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62255" w:rsidRPr="00862255" w:rsidTr="00862255">
        <w:trPr>
          <w:tblCellSpacing w:w="0" w:type="dxa"/>
        </w:trPr>
        <w:tc>
          <w:tcPr>
            <w:tcW w:w="0" w:type="auto"/>
            <w:hideMark/>
          </w:tcPr>
          <w:p w:rsidR="00862255" w:rsidRPr="00862255" w:rsidRDefault="00C33BB5" w:rsidP="00862255">
            <w:pPr>
              <w:widowControl/>
              <w:spacing w:line="420" w:lineRule="atLeast"/>
              <w:rPr>
                <w:rFonts w:ascii="新細明體" w:eastAsia="新細明體" w:hAnsi="新細明體" w:cs="新細明體"/>
                <w:color w:val="000000"/>
                <w:kern w:val="0"/>
                <w:sz w:val="12"/>
                <w:szCs w:val="1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2"/>
                <w:szCs w:val="12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862255" w:rsidRPr="00862255" w:rsidTr="00862255">
        <w:trPr>
          <w:tblCellSpacing w:w="0" w:type="dxa"/>
        </w:trPr>
        <w:tc>
          <w:tcPr>
            <w:tcW w:w="0" w:type="auto"/>
            <w:hideMark/>
          </w:tcPr>
          <w:p w:rsidR="00862255" w:rsidRPr="00862255" w:rsidRDefault="00862255" w:rsidP="00862255">
            <w:pPr>
              <w:widowControl/>
              <w:spacing w:line="420" w:lineRule="atLeast"/>
              <w:rPr>
                <w:rFonts w:ascii="新細明體" w:eastAsia="新細明體" w:hAnsi="新細明體" w:cs="新細明體"/>
                <w:color w:val="000000"/>
                <w:kern w:val="0"/>
                <w:sz w:val="12"/>
                <w:szCs w:val="12"/>
              </w:rPr>
            </w:pPr>
          </w:p>
        </w:tc>
      </w:tr>
    </w:tbl>
    <w:p w:rsidR="00862255" w:rsidRDefault="00862255" w:rsidP="0008245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082458"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Pr="00082458">
        <w:rPr>
          <w:rFonts w:ascii="Times New Roman" w:eastAsia="標楷體" w:hAnsi="Times New Roman" w:cs="Times New Roman" w:hint="eastAsia"/>
          <w:b/>
          <w:sz w:val="32"/>
          <w:szCs w:val="32"/>
        </w:rPr>
        <w:t>北城市科技大學辦理校外教學安全標準作業流程</w:t>
      </w:r>
    </w:p>
    <w:p w:rsidR="006035D6" w:rsidRPr="006035D6" w:rsidRDefault="006035D6" w:rsidP="006035D6">
      <w:pPr>
        <w:snapToGrid w:val="0"/>
        <w:jc w:val="right"/>
        <w:rPr>
          <w:rFonts w:ascii="標楷體" w:eastAsia="標楷體" w:hAnsi="標楷體"/>
          <w:szCs w:val="24"/>
        </w:rPr>
      </w:pPr>
    </w:p>
    <w:p w:rsidR="00DE35D9" w:rsidRDefault="00DE35D9" w:rsidP="00DE35D9">
      <w:pPr>
        <w:jc w:val="right"/>
        <w:rPr>
          <w:rFonts w:ascii="標楷體" w:eastAsia="標楷體" w:hAnsi="標楷體"/>
          <w:sz w:val="20"/>
          <w:szCs w:val="20"/>
        </w:rPr>
      </w:pPr>
      <w:r w:rsidRPr="006035D6">
        <w:rPr>
          <w:rFonts w:ascii="標楷體" w:eastAsia="標楷體" w:hAnsi="標楷體"/>
          <w:sz w:val="20"/>
          <w:szCs w:val="20"/>
        </w:rPr>
        <w:t>10</w:t>
      </w:r>
      <w:r w:rsidRPr="006035D6">
        <w:rPr>
          <w:rFonts w:ascii="標楷體" w:eastAsia="標楷體" w:hAnsi="標楷體" w:hint="eastAsia"/>
          <w:sz w:val="20"/>
          <w:szCs w:val="20"/>
        </w:rPr>
        <w:t>6</w:t>
      </w:r>
      <w:r w:rsidRPr="006035D6">
        <w:rPr>
          <w:rFonts w:ascii="標楷體" w:eastAsia="標楷體" w:hAnsi="標楷體"/>
          <w:sz w:val="20"/>
          <w:szCs w:val="20"/>
        </w:rPr>
        <w:t>.</w:t>
      </w:r>
      <w:r w:rsidRPr="006035D6">
        <w:rPr>
          <w:rFonts w:ascii="標楷體" w:eastAsia="標楷體" w:hAnsi="標楷體" w:hint="eastAsia"/>
          <w:sz w:val="20"/>
          <w:szCs w:val="20"/>
        </w:rPr>
        <w:t>10</w:t>
      </w:r>
      <w:r w:rsidRPr="006035D6">
        <w:rPr>
          <w:rFonts w:ascii="標楷體" w:eastAsia="標楷體" w:hAnsi="標楷體"/>
          <w:sz w:val="20"/>
          <w:szCs w:val="20"/>
        </w:rPr>
        <w:t>.0</w:t>
      </w:r>
      <w:r w:rsidRPr="006035D6">
        <w:rPr>
          <w:rFonts w:ascii="標楷體" w:eastAsia="標楷體" w:hAnsi="標楷體" w:hint="eastAsia"/>
          <w:sz w:val="20"/>
          <w:szCs w:val="20"/>
        </w:rPr>
        <w:t>0</w:t>
      </w:r>
      <w:r w:rsidR="006035D6">
        <w:rPr>
          <w:rFonts w:ascii="標楷體" w:eastAsia="標楷體" w:hAnsi="標楷體" w:hint="eastAsia"/>
          <w:sz w:val="20"/>
          <w:szCs w:val="20"/>
        </w:rPr>
        <w:t xml:space="preserve">  </w:t>
      </w:r>
      <w:r w:rsidRPr="006035D6">
        <w:rPr>
          <w:rFonts w:ascii="標楷體" w:eastAsia="標楷體" w:hAnsi="標楷體" w:hint="eastAsia"/>
          <w:sz w:val="20"/>
          <w:szCs w:val="20"/>
        </w:rPr>
        <w:t>106</w:t>
      </w:r>
      <w:r w:rsidRPr="006035D6">
        <w:rPr>
          <w:rFonts w:ascii="標楷體" w:eastAsia="標楷體" w:hAnsi="標楷體"/>
          <w:sz w:val="20"/>
          <w:szCs w:val="20"/>
        </w:rPr>
        <w:t>學年度第</w:t>
      </w:r>
      <w:r w:rsidRPr="006035D6">
        <w:rPr>
          <w:rFonts w:ascii="標楷體" w:eastAsia="標楷體" w:hAnsi="標楷體" w:hint="eastAsia"/>
          <w:sz w:val="20"/>
          <w:szCs w:val="20"/>
        </w:rPr>
        <w:t>1</w:t>
      </w:r>
      <w:r w:rsidRPr="006035D6">
        <w:rPr>
          <w:rFonts w:ascii="標楷體" w:eastAsia="標楷體" w:hAnsi="標楷體"/>
          <w:sz w:val="20"/>
          <w:szCs w:val="20"/>
        </w:rPr>
        <w:t>學期第</w:t>
      </w:r>
      <w:r w:rsidRPr="006035D6">
        <w:rPr>
          <w:rFonts w:ascii="標楷體" w:eastAsia="標楷體" w:hAnsi="標楷體" w:hint="eastAsia"/>
          <w:sz w:val="20"/>
          <w:szCs w:val="20"/>
        </w:rPr>
        <w:t>○</w:t>
      </w:r>
      <w:r w:rsidRPr="006035D6">
        <w:rPr>
          <w:rFonts w:ascii="標楷體" w:eastAsia="標楷體" w:hAnsi="標楷體"/>
          <w:sz w:val="20"/>
          <w:szCs w:val="20"/>
        </w:rPr>
        <w:t>次</w:t>
      </w:r>
      <w:r w:rsidRPr="006035D6">
        <w:rPr>
          <w:rFonts w:ascii="標楷體" w:eastAsia="標楷體" w:hAnsi="標楷體" w:hint="eastAsia"/>
          <w:sz w:val="20"/>
          <w:szCs w:val="20"/>
        </w:rPr>
        <w:t>行政</w:t>
      </w:r>
      <w:r w:rsidRPr="006035D6">
        <w:rPr>
          <w:rFonts w:ascii="標楷體" w:eastAsia="標楷體" w:hAnsi="標楷體"/>
          <w:sz w:val="20"/>
          <w:szCs w:val="20"/>
        </w:rPr>
        <w:t>會議</w:t>
      </w:r>
      <w:r w:rsidRPr="006035D6">
        <w:rPr>
          <w:rFonts w:ascii="標楷體" w:eastAsia="標楷體" w:hAnsi="標楷體" w:hint="eastAsia"/>
          <w:sz w:val="20"/>
          <w:szCs w:val="20"/>
        </w:rPr>
        <w:t>修正</w:t>
      </w:r>
      <w:r w:rsidRPr="006035D6">
        <w:rPr>
          <w:rFonts w:ascii="標楷體" w:eastAsia="標楷體" w:hAnsi="標楷體"/>
          <w:sz w:val="20"/>
          <w:szCs w:val="20"/>
        </w:rPr>
        <w:t>通過</w:t>
      </w:r>
    </w:p>
    <w:p w:rsidR="006035D6" w:rsidRPr="006035D6" w:rsidRDefault="006035D6" w:rsidP="006035D6">
      <w:pPr>
        <w:snapToGrid w:val="0"/>
        <w:jc w:val="right"/>
        <w:rPr>
          <w:rFonts w:ascii="標楷體" w:eastAsia="標楷體" w:hAnsi="標楷體" w:cs="Times New Roman"/>
          <w:b/>
          <w:szCs w:val="24"/>
        </w:rPr>
      </w:pPr>
    </w:p>
    <w:p w:rsidR="00862255" w:rsidRPr="00564077" w:rsidRDefault="00082458" w:rsidP="00564077">
      <w:pPr>
        <w:ind w:left="400" w:hangingChars="200" w:hanging="40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4077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一</w:t>
      </w:r>
      <w:r w:rsidR="00862255" w:rsidRPr="00564077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、依據：</w:t>
      </w:r>
    </w:p>
    <w:p w:rsidR="00862255" w:rsidRPr="00564077" w:rsidRDefault="00082458" w:rsidP="00B6789B">
      <w:pPr>
        <w:ind w:leftChars="200" w:left="12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64077">
        <w:rPr>
          <w:rFonts w:ascii="標楷體" w:eastAsia="標楷體" w:hAnsi="標楷體" w:cs="Times New Roman" w:hint="eastAsia"/>
          <w:szCs w:val="24"/>
        </w:rPr>
        <w:t>（</w:t>
      </w:r>
      <w:r w:rsidR="00862255" w:rsidRPr="00564077">
        <w:rPr>
          <w:rFonts w:ascii="標楷體" w:eastAsia="標楷體" w:hAnsi="標楷體" w:cs="Times New Roman" w:hint="eastAsia"/>
          <w:szCs w:val="24"/>
        </w:rPr>
        <w:t>一</w:t>
      </w:r>
      <w:r w:rsidRPr="00564077">
        <w:rPr>
          <w:rFonts w:ascii="標楷體" w:eastAsia="標楷體" w:hAnsi="標楷體" w:cs="Times New Roman" w:hint="eastAsia"/>
          <w:szCs w:val="24"/>
        </w:rPr>
        <w:t>）</w:t>
      </w:r>
      <w:r w:rsidR="00BF74CE" w:rsidRPr="00564077">
        <w:rPr>
          <w:rFonts w:ascii="標楷體" w:eastAsia="標楷體" w:hAnsi="標楷體" w:cs="Times New Roman" w:hint="eastAsia"/>
          <w:szCs w:val="24"/>
        </w:rPr>
        <w:t>教育部102年5月28日</w:t>
      </w:r>
      <w:proofErr w:type="gramStart"/>
      <w:r w:rsidR="00BF74CE" w:rsidRPr="00564077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D52DCB" w:rsidRPr="00564077">
        <w:rPr>
          <w:rFonts w:ascii="標楷體" w:eastAsia="標楷體" w:hAnsi="標楷體" w:cs="Times New Roman" w:hint="eastAsia"/>
          <w:szCs w:val="24"/>
        </w:rPr>
        <w:t>教學</w:t>
      </w:r>
      <w:r w:rsidR="00BF74CE" w:rsidRPr="00564077">
        <w:rPr>
          <w:rFonts w:ascii="標楷體" w:eastAsia="標楷體" w:hAnsi="標楷體" w:cs="Times New Roman" w:hint="eastAsia"/>
          <w:szCs w:val="24"/>
        </w:rPr>
        <w:t>（</w:t>
      </w:r>
      <w:r w:rsidR="00D52DCB" w:rsidRPr="00564077">
        <w:rPr>
          <w:rFonts w:ascii="標楷體" w:eastAsia="標楷體" w:hAnsi="標楷體" w:cs="Times New Roman" w:hint="eastAsia"/>
          <w:szCs w:val="24"/>
        </w:rPr>
        <w:t>五</w:t>
      </w:r>
      <w:r w:rsidR="00BF74CE" w:rsidRPr="00564077">
        <w:rPr>
          <w:rFonts w:ascii="標楷體" w:eastAsia="標楷體" w:hAnsi="標楷體" w:cs="Times New Roman" w:hint="eastAsia"/>
          <w:szCs w:val="24"/>
        </w:rPr>
        <w:t>）字第1020066900</w:t>
      </w:r>
      <w:r w:rsidR="00D52DCB" w:rsidRPr="00564077">
        <w:rPr>
          <w:rFonts w:ascii="標楷體" w:eastAsia="標楷體" w:hAnsi="標楷體" w:cs="Times New Roman" w:hint="eastAsia"/>
          <w:szCs w:val="24"/>
        </w:rPr>
        <w:t>C</w:t>
      </w:r>
      <w:r w:rsidR="00BF74CE" w:rsidRPr="00564077">
        <w:rPr>
          <w:rFonts w:ascii="標楷體" w:eastAsia="標楷體" w:hAnsi="標楷體" w:cs="Times New Roman" w:hint="eastAsia"/>
          <w:szCs w:val="24"/>
        </w:rPr>
        <w:t>號令「</w:t>
      </w:r>
      <w:r w:rsidR="00D52DCB" w:rsidRPr="00564077">
        <w:rPr>
          <w:rFonts w:ascii="標楷體" w:eastAsia="標楷體" w:hAnsi="標楷體" w:cs="Times New Roman" w:hint="eastAsia"/>
          <w:szCs w:val="24"/>
        </w:rPr>
        <w:t>學校辦理校外教學活動租用車輛應行注意事項</w:t>
      </w:r>
      <w:r w:rsidR="00BF74CE" w:rsidRPr="00564077">
        <w:rPr>
          <w:rFonts w:ascii="標楷體" w:eastAsia="標楷體" w:hAnsi="標楷體" w:cs="Times New Roman" w:hint="eastAsia"/>
          <w:szCs w:val="24"/>
        </w:rPr>
        <w:t>」。</w:t>
      </w:r>
    </w:p>
    <w:p w:rsidR="00862255" w:rsidRPr="00564077" w:rsidRDefault="00082458" w:rsidP="00082458">
      <w:pPr>
        <w:ind w:leftChars="200" w:left="12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64077">
        <w:rPr>
          <w:rFonts w:ascii="標楷體" w:eastAsia="標楷體" w:hAnsi="標楷體" w:cs="Times New Roman" w:hint="eastAsia"/>
          <w:szCs w:val="24"/>
        </w:rPr>
        <w:t>（二）</w:t>
      </w:r>
      <w:r w:rsidR="00BF74CE" w:rsidRPr="00564077">
        <w:rPr>
          <w:rFonts w:ascii="標楷體" w:eastAsia="標楷體" w:hAnsi="標楷體" w:cs="Times New Roman" w:hint="eastAsia"/>
          <w:szCs w:val="24"/>
        </w:rPr>
        <w:t>教育部103</w:t>
      </w:r>
      <w:r w:rsidR="00BF74CE" w:rsidRPr="00564077">
        <w:rPr>
          <w:rFonts w:ascii="標楷體" w:eastAsia="標楷體" w:hAnsi="標楷體" w:cs="Times New Roman"/>
          <w:szCs w:val="24"/>
        </w:rPr>
        <w:t>年</w:t>
      </w:r>
      <w:r w:rsidR="00BF74CE" w:rsidRPr="00564077">
        <w:rPr>
          <w:rFonts w:ascii="標楷體" w:eastAsia="標楷體" w:hAnsi="標楷體" w:cs="Times New Roman" w:hint="eastAsia"/>
          <w:szCs w:val="24"/>
        </w:rPr>
        <w:t>1</w:t>
      </w:r>
      <w:r w:rsidR="00BF74CE" w:rsidRPr="00564077">
        <w:rPr>
          <w:rFonts w:ascii="標楷體" w:eastAsia="標楷體" w:hAnsi="標楷體" w:cs="Times New Roman"/>
          <w:szCs w:val="24"/>
        </w:rPr>
        <w:t>月1</w:t>
      </w:r>
      <w:r w:rsidR="00BF74CE" w:rsidRPr="00564077">
        <w:rPr>
          <w:rFonts w:ascii="標楷體" w:eastAsia="標楷體" w:hAnsi="標楷體" w:cs="Times New Roman" w:hint="eastAsia"/>
          <w:szCs w:val="24"/>
        </w:rPr>
        <w:t>6</w:t>
      </w:r>
      <w:r w:rsidR="00BF74CE" w:rsidRPr="00564077">
        <w:rPr>
          <w:rFonts w:ascii="標楷體" w:eastAsia="標楷體" w:hAnsi="標楷體" w:cs="Times New Roman"/>
          <w:szCs w:val="24"/>
        </w:rPr>
        <w:t>日</w:t>
      </w:r>
      <w:proofErr w:type="gramStart"/>
      <w:r w:rsidRPr="00564077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BF74CE" w:rsidRPr="00564077">
        <w:rPr>
          <w:rFonts w:ascii="標楷體" w:eastAsia="標楷體" w:hAnsi="標楷體" w:cs="Times New Roman" w:hint="eastAsia"/>
          <w:szCs w:val="24"/>
        </w:rPr>
        <w:t>教學（五）字</w:t>
      </w:r>
      <w:r w:rsidR="00BF74CE" w:rsidRPr="00564077">
        <w:rPr>
          <w:rFonts w:ascii="標楷體" w:eastAsia="標楷體" w:hAnsi="標楷體" w:cs="Times New Roman"/>
          <w:szCs w:val="24"/>
        </w:rPr>
        <w:t>第</w:t>
      </w:r>
      <w:r w:rsidR="00BF74CE" w:rsidRPr="00564077">
        <w:rPr>
          <w:rFonts w:ascii="標楷體" w:eastAsia="標楷體" w:hAnsi="標楷體" w:cs="Times New Roman" w:hint="eastAsia"/>
          <w:szCs w:val="24"/>
        </w:rPr>
        <w:t>1030006876A</w:t>
      </w:r>
      <w:r w:rsidR="00BF74CE" w:rsidRPr="00564077">
        <w:rPr>
          <w:rFonts w:ascii="標楷體" w:eastAsia="標楷體" w:hAnsi="標楷體" w:cs="Times New Roman"/>
          <w:szCs w:val="24"/>
        </w:rPr>
        <w:t>號函「校園安全及災害事件通報作業要點</w:t>
      </w:r>
      <w:r w:rsidR="00BF74CE" w:rsidRPr="00564077">
        <w:rPr>
          <w:rFonts w:ascii="標楷體" w:eastAsia="標楷體" w:hAnsi="標楷體" w:cs="Times New Roman" w:hint="eastAsia"/>
          <w:szCs w:val="24"/>
        </w:rPr>
        <w:t>修正規定</w:t>
      </w:r>
      <w:r w:rsidR="00BF74CE" w:rsidRPr="00564077">
        <w:rPr>
          <w:rFonts w:ascii="標楷體" w:eastAsia="標楷體" w:hAnsi="標楷體" w:cs="Times New Roman"/>
          <w:szCs w:val="24"/>
        </w:rPr>
        <w:t>」。</w:t>
      </w:r>
    </w:p>
    <w:p w:rsidR="00862255" w:rsidRPr="00564077" w:rsidRDefault="00082458" w:rsidP="00082458">
      <w:pPr>
        <w:ind w:leftChars="200" w:left="12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64077">
        <w:rPr>
          <w:rFonts w:ascii="標楷體" w:eastAsia="標楷體" w:hAnsi="標楷體" w:cs="Times New Roman" w:hint="eastAsia"/>
          <w:szCs w:val="24"/>
        </w:rPr>
        <w:t>（三）</w:t>
      </w:r>
      <w:r w:rsidR="00862255" w:rsidRPr="00564077">
        <w:rPr>
          <w:rFonts w:ascii="標楷體" w:eastAsia="標楷體" w:hAnsi="標楷體" w:cs="Times New Roman" w:hint="eastAsia"/>
          <w:szCs w:val="24"/>
        </w:rPr>
        <w:t>本校</w:t>
      </w:r>
      <w:r w:rsidR="00DA2D7E" w:rsidRPr="00564077">
        <w:rPr>
          <w:rFonts w:ascii="標楷體" w:eastAsia="標楷體" w:hAnsi="標楷體" w:cs="Times New Roman" w:hint="eastAsia"/>
          <w:szCs w:val="24"/>
        </w:rPr>
        <w:t>105年3月21日修訂</w:t>
      </w:r>
      <w:r w:rsidR="00862255" w:rsidRPr="00564077">
        <w:rPr>
          <w:rFonts w:ascii="標楷體" w:eastAsia="標楷體" w:hAnsi="標楷體" w:cs="Times New Roman"/>
          <w:szCs w:val="24"/>
        </w:rPr>
        <w:t>「校園災害</w:t>
      </w:r>
      <w:r w:rsidR="00DA2D7E" w:rsidRPr="00564077">
        <w:rPr>
          <w:rFonts w:ascii="標楷體" w:eastAsia="標楷體" w:hAnsi="標楷體" w:cs="Times New Roman" w:hint="eastAsia"/>
          <w:szCs w:val="24"/>
        </w:rPr>
        <w:t>防救</w:t>
      </w:r>
      <w:r w:rsidR="00862255" w:rsidRPr="00564077">
        <w:rPr>
          <w:rFonts w:ascii="標楷體" w:eastAsia="標楷體" w:hAnsi="標楷體" w:cs="Times New Roman"/>
          <w:szCs w:val="24"/>
        </w:rPr>
        <w:t>計畫」。</w:t>
      </w:r>
    </w:p>
    <w:p w:rsidR="00862255" w:rsidRPr="00564077" w:rsidRDefault="00082458" w:rsidP="00564077">
      <w:pPr>
        <w:ind w:left="400" w:hangingChars="200" w:hanging="40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4077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二</w:t>
      </w:r>
      <w:r w:rsidR="00862255" w:rsidRPr="00564077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、校外教學安全標準作業流程：</w:t>
      </w:r>
    </w:p>
    <w:p w:rsidR="00862255" w:rsidRPr="001F72B4" w:rsidRDefault="00564077" w:rsidP="001F72B4">
      <w:pPr>
        <w:ind w:leftChars="200" w:left="12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1F72B4">
        <w:rPr>
          <w:rFonts w:ascii="標楷體" w:eastAsia="標楷體" w:hAnsi="標楷體" w:cs="Times New Roman" w:hint="eastAsia"/>
          <w:szCs w:val="24"/>
        </w:rPr>
        <w:t>（一）</w:t>
      </w:r>
      <w:r w:rsidR="00862255" w:rsidRPr="001F72B4">
        <w:rPr>
          <w:rFonts w:ascii="標楷體" w:eastAsia="標楷體" w:hAnsi="標楷體" w:cs="Times New Roman" w:hint="eastAsia"/>
          <w:color w:val="000000"/>
          <w:kern w:val="0"/>
          <w:szCs w:val="24"/>
        </w:rPr>
        <w:t>學生校</w:t>
      </w:r>
      <w:r w:rsidR="00862255" w:rsidRPr="001F72B4">
        <w:rPr>
          <w:rFonts w:ascii="標楷體" w:eastAsia="標楷體" w:hAnsi="標楷體" w:cs="Times New Roman" w:hint="eastAsia"/>
          <w:szCs w:val="24"/>
        </w:rPr>
        <w:t>外教學，係指本校各行政單位及各系科、班級或學生社團舉辦學生校外教學、團體旅遊、訓練、競賽及展覽等活動。</w:t>
      </w:r>
    </w:p>
    <w:p w:rsidR="00862255" w:rsidRPr="001F72B4" w:rsidRDefault="00564077" w:rsidP="001F72B4">
      <w:pPr>
        <w:ind w:leftChars="200" w:left="12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72B4">
        <w:rPr>
          <w:rFonts w:ascii="標楷體" w:eastAsia="標楷體" w:hAnsi="標楷體" w:cs="Times New Roman" w:hint="eastAsia"/>
          <w:szCs w:val="24"/>
        </w:rPr>
        <w:t>（二）</w:t>
      </w:r>
      <w:r w:rsidR="00862255" w:rsidRPr="001F72B4">
        <w:rPr>
          <w:rFonts w:ascii="標楷體" w:eastAsia="標楷體" w:hAnsi="標楷體" w:cs="Times New Roman" w:hint="eastAsia"/>
          <w:szCs w:val="24"/>
        </w:rPr>
        <w:t>本校為增進師生緊急應</w:t>
      </w:r>
      <w:r w:rsidR="00862255" w:rsidRPr="001F72B4">
        <w:rPr>
          <w:rFonts w:ascii="標楷體" w:eastAsia="標楷體" w:hAnsi="標楷體" w:cs="Times New Roman" w:hint="eastAsia"/>
          <w:color w:val="000000"/>
          <w:kern w:val="0"/>
          <w:szCs w:val="24"/>
        </w:rPr>
        <w:t>變能力，維護校外活動安全，應利用各種集會時間、</w:t>
      </w:r>
      <w:r w:rsidR="003D178E" w:rsidRPr="001F72B4">
        <w:rPr>
          <w:rFonts w:ascii="標楷體" w:eastAsia="標楷體" w:hAnsi="標楷體" w:cs="Times New Roman" w:hint="eastAsia"/>
          <w:color w:val="000000"/>
          <w:kern w:val="0"/>
          <w:szCs w:val="24"/>
        </w:rPr>
        <w:t>國防通識</w:t>
      </w:r>
      <w:r w:rsidR="00862255" w:rsidRPr="001F72B4">
        <w:rPr>
          <w:rFonts w:ascii="標楷體" w:eastAsia="標楷體" w:hAnsi="標楷體" w:cs="Times New Roman" w:hint="eastAsia"/>
          <w:color w:val="000000"/>
          <w:kern w:val="0"/>
          <w:szCs w:val="24"/>
        </w:rPr>
        <w:t>課</w:t>
      </w:r>
      <w:r w:rsidR="003D178E" w:rsidRPr="001F72B4">
        <w:rPr>
          <w:rFonts w:ascii="標楷體" w:eastAsia="標楷體" w:hAnsi="標楷體" w:cs="Times New Roman" w:hint="eastAsia"/>
          <w:color w:val="000000"/>
          <w:kern w:val="0"/>
          <w:szCs w:val="24"/>
        </w:rPr>
        <w:t>程</w:t>
      </w:r>
      <w:r w:rsidR="00862255" w:rsidRPr="001F72B4">
        <w:rPr>
          <w:rFonts w:ascii="標楷體" w:eastAsia="標楷體" w:hAnsi="標楷體" w:cs="Times New Roman" w:hint="eastAsia"/>
          <w:color w:val="000000"/>
          <w:kern w:val="0"/>
          <w:szCs w:val="24"/>
        </w:rPr>
        <w:t>及其他研習活動時機，宣導講授各種防護知能，以強化全體師生之安全概念與應變急救能力。</w:t>
      </w:r>
    </w:p>
    <w:p w:rsidR="00862255" w:rsidRPr="00564077" w:rsidRDefault="008A24C4" w:rsidP="001F72B4">
      <w:pPr>
        <w:ind w:leftChars="200" w:left="12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72B4">
        <w:rPr>
          <w:rFonts w:ascii="標楷體" w:eastAsia="標楷體" w:hAnsi="標楷體" w:cs="Times New Roman" w:hint="eastAsia"/>
          <w:szCs w:val="24"/>
        </w:rPr>
        <w:t>（</w:t>
      </w:r>
      <w:r w:rsidR="00862255" w:rsidRPr="001F72B4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三</w:t>
      </w:r>
      <w:r w:rsidRPr="001F72B4">
        <w:rPr>
          <w:rFonts w:ascii="標楷體" w:eastAsia="標楷體" w:hAnsi="標楷體" w:cs="Times New Roman" w:hint="eastAsia"/>
          <w:szCs w:val="24"/>
        </w:rPr>
        <w:t>）</w:t>
      </w:r>
      <w:r w:rsidR="00862255" w:rsidRPr="001F72B4">
        <w:rPr>
          <w:rFonts w:ascii="標楷體" w:eastAsia="標楷體" w:hAnsi="標楷體" w:cs="Times New Roman" w:hint="eastAsia"/>
          <w:color w:val="000000"/>
          <w:kern w:val="0"/>
          <w:szCs w:val="24"/>
        </w:rPr>
        <w:t>舉辦學生校外活動應遵守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下列規定：</w:t>
      </w:r>
    </w:p>
    <w:p w:rsidR="00862255" w:rsidRPr="00564077" w:rsidRDefault="008A24C4" w:rsidP="008A24C4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１、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於出發前一</w:t>
      </w:r>
      <w:proofErr w:type="gramStart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週</w:t>
      </w:r>
      <w:proofErr w:type="gramEnd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將活動申請表、活動計畫、參加人員名冊、未成年同學之家長同意書、保險證明文件影本（參加人員</w:t>
      </w:r>
      <w:r w:rsidR="003D178E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及車輛均應投保平安險，每人保額至少新台幣</w:t>
      </w:r>
      <w:proofErr w:type="gramStart"/>
      <w:r w:rsidR="003D178E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="003D178E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百萬元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上）及擁有CPR</w:t>
      </w:r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急救證照影本等資料送交學校學</w:t>
      </w:r>
      <w:proofErr w:type="gramStart"/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務</w:t>
      </w:r>
      <w:proofErr w:type="gramEnd"/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處備查並</w:t>
      </w:r>
      <w:proofErr w:type="gramStart"/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知會校安中心</w:t>
      </w:r>
      <w:proofErr w:type="gramEnd"/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862255" w:rsidRPr="00564077" w:rsidRDefault="008A24C4" w:rsidP="008A24C4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２、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活動計畫應詳列行程表及規劃內容，並將參加人員視活動性質予以任務編組；且須針對活動性質規劃安全須知及應變事宜。</w:t>
      </w:r>
    </w:p>
    <w:p w:rsidR="00862255" w:rsidRPr="00564077" w:rsidRDefault="008A24C4" w:rsidP="008A24C4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３、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活動實施前一</w:t>
      </w:r>
      <w:proofErr w:type="gramStart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週</w:t>
      </w:r>
      <w:proofErr w:type="gramEnd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應持續注意活動地區之天候，活動前如因天候等因素導致舉辦活動可能發生危險時，應取消或延期舉行。如於活動期間遇發布颱風等重大天災警報時，應立即中止活動；如無法立即返家應與學校聯絡，使學校瞭解所處位置及狀況，以提供必要協助。</w:t>
      </w:r>
    </w:p>
    <w:p w:rsidR="00862255" w:rsidRPr="00564077" w:rsidRDefault="008A24C4" w:rsidP="008A24C4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４、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依計畫行程實施，所經路線應特別注意安全；且需依計畫時間返回，如有事先離隊者應向活動負責人報准。</w:t>
      </w:r>
    </w:p>
    <w:p w:rsidR="00862255" w:rsidRPr="00564077" w:rsidRDefault="008A24C4" w:rsidP="008A24C4">
      <w:pPr>
        <w:ind w:leftChars="200" w:left="12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4077">
        <w:rPr>
          <w:rFonts w:ascii="標楷體" w:eastAsia="標楷體" w:hAnsi="標楷體" w:cs="Times New Roman" w:hint="eastAsia"/>
          <w:szCs w:val="24"/>
        </w:rPr>
        <w:t>（</w:t>
      </w:r>
      <w:r w:rsidRPr="001F72B4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四</w:t>
      </w:r>
      <w:r w:rsidRPr="00564077">
        <w:rPr>
          <w:rFonts w:ascii="標楷體" w:eastAsia="標楷體" w:hAnsi="標楷體" w:cs="Times New Roman" w:hint="eastAsia"/>
          <w:szCs w:val="24"/>
        </w:rPr>
        <w:t>）</w:t>
      </w:r>
      <w:r w:rsidR="00862255" w:rsidRPr="00564077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安全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考慮</w:t>
      </w:r>
      <w:r w:rsidR="00862255" w:rsidRPr="00564077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要項</w:t>
      </w:r>
      <w:r w:rsidR="00862255" w:rsidRPr="00564077">
        <w:rPr>
          <w:rFonts w:ascii="標楷體" w:eastAsia="標楷體" w:hAnsi="標楷體" w:cs="Times New Roman" w:hint="eastAsia"/>
          <w:b/>
          <w:bCs/>
          <w:color w:val="000000"/>
          <w:spacing w:val="-20"/>
          <w:kern w:val="0"/>
          <w:szCs w:val="24"/>
        </w:rPr>
        <w:t>：</w:t>
      </w:r>
    </w:p>
    <w:p w:rsidR="003D178E" w:rsidRPr="00564077" w:rsidRDefault="008A24C4" w:rsidP="00414536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１、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旅行社資格：</w:t>
      </w:r>
    </w:p>
    <w:p w:rsidR="00862255" w:rsidRPr="00564077" w:rsidRDefault="003D178E" w:rsidP="00C92A1C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具有交通部頒發旅行業執照、經濟部頒發公司執照、營利事業登記證、中華民國旅行業品質保障協會會員證、最近一期營業稅完稅證明、最近</w:t>
      </w:r>
      <w:proofErr w:type="gramStart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年內曾一次承攬二百人以上機關、學校團體旅遊活動證明文件、且無不良紀錄。</w:t>
      </w:r>
    </w:p>
    <w:p w:rsidR="00564077" w:rsidRDefault="008A24C4" w:rsidP="00414536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２、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旅遊地點：</w:t>
      </w:r>
    </w:p>
    <w:p w:rsidR="00862255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B1C8D">
        <w:rPr>
          <w:rFonts w:eastAsia="標楷體"/>
        </w:rPr>
        <w:t>（</w:t>
      </w:r>
      <w:r>
        <w:rPr>
          <w:rFonts w:eastAsia="標楷體" w:hint="eastAsia"/>
        </w:rPr>
        <w:t>１</w:t>
      </w:r>
      <w:r w:rsidRPr="007B1C8D">
        <w:rPr>
          <w:rFonts w:eastAsia="標楷體"/>
        </w:rPr>
        <w:t>）</w:t>
      </w:r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遊樂</w:t>
      </w:r>
      <w:r w:rsidR="00862255" w:rsidRPr="00414536">
        <w:rPr>
          <w:rFonts w:ascii="標楷體" w:eastAsia="標楷體" w:hAnsi="標楷體" w:cs="Times New Roman"/>
          <w:szCs w:val="24"/>
        </w:rPr>
        <w:t>區：有國家旅遊局評定之合格標章，遊樂設施有最近之檢查合</w:t>
      </w:r>
      <w:r w:rsidR="00862255" w:rsidRPr="00414536">
        <w:rPr>
          <w:rFonts w:ascii="標楷體" w:eastAsia="標楷體" w:hAnsi="標楷體" w:cs="Times New Roman" w:hint="eastAsia"/>
          <w:szCs w:val="24"/>
        </w:rPr>
        <w:t>格證。</w:t>
      </w:r>
    </w:p>
    <w:p w:rsidR="00862255" w:rsidRPr="00564077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２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 w:hint="eastAsia"/>
          <w:szCs w:val="24"/>
        </w:rPr>
        <w:t>旅遊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地點有教育意義與遊樂價值</w:t>
      </w:r>
      <w:r w:rsid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564077" w:rsidRDefault="008A24C4" w:rsidP="00414536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lastRenderedPageBreak/>
        <w:t>３、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行程：</w:t>
      </w:r>
    </w:p>
    <w:p w:rsidR="00862255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B1C8D">
        <w:rPr>
          <w:rFonts w:eastAsia="標楷體"/>
        </w:rPr>
        <w:t>（</w:t>
      </w:r>
      <w:r>
        <w:rPr>
          <w:rFonts w:eastAsia="標楷體" w:hint="eastAsia"/>
        </w:rPr>
        <w:t>１</w:t>
      </w:r>
      <w:r w:rsidRPr="007B1C8D">
        <w:rPr>
          <w:rFonts w:eastAsia="標楷體"/>
        </w:rPr>
        <w:t>）</w:t>
      </w:r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行程座</w:t>
      </w:r>
      <w:r w:rsidR="00862255" w:rsidRPr="00414536">
        <w:rPr>
          <w:rFonts w:ascii="標楷體" w:eastAsia="標楷體" w:hAnsi="標楷體" w:cs="Times New Roman"/>
          <w:szCs w:val="24"/>
        </w:rPr>
        <w:t>車時間不得多於觀賞遊樂時間，二天一夜之旅遊地點儘量安排</w:t>
      </w:r>
      <w:r w:rsidR="00862255" w:rsidRPr="00414536">
        <w:rPr>
          <w:rFonts w:ascii="標楷體" w:eastAsia="標楷體" w:hAnsi="標楷體" w:cs="Times New Roman" w:hint="eastAsia"/>
          <w:szCs w:val="24"/>
        </w:rPr>
        <w:t>於中部以北或宜蘭以北，亦就是行車單程公里數不超過二百公里。</w:t>
      </w:r>
    </w:p>
    <w:p w:rsidR="00862255" w:rsidRPr="00564077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２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 w:hint="eastAsia"/>
          <w:szCs w:val="24"/>
        </w:rPr>
        <w:t>旅遊點與點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之行車時間儘量不超過二小時，在初期規劃時，宜先行探</w:t>
      </w:r>
      <w:proofErr w:type="gramStart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勘</w:t>
      </w:r>
      <w:proofErr w:type="gramEnd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862255" w:rsidRPr="00564077" w:rsidRDefault="008A24C4" w:rsidP="00414536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４、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路況考慮：</w:t>
      </w:r>
    </w:p>
    <w:p w:rsidR="00862255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B1C8D">
        <w:rPr>
          <w:rFonts w:eastAsia="標楷體"/>
        </w:rPr>
        <w:t>（</w:t>
      </w:r>
      <w:r>
        <w:rPr>
          <w:rFonts w:eastAsia="標楷體" w:hint="eastAsia"/>
        </w:rPr>
        <w:t>１</w:t>
      </w:r>
      <w:r w:rsidRPr="007B1C8D">
        <w:rPr>
          <w:rFonts w:eastAsia="標楷體"/>
        </w:rPr>
        <w:t>）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是</w:t>
      </w:r>
      <w:r w:rsidR="00862255" w:rsidRPr="00414536">
        <w:rPr>
          <w:rFonts w:ascii="標楷體" w:eastAsia="標楷體" w:hAnsi="標楷體" w:cs="Times New Roman" w:hint="eastAsia"/>
          <w:szCs w:val="24"/>
        </w:rPr>
        <w:t>否過多山路而容易暈車？</w:t>
      </w:r>
    </w:p>
    <w:p w:rsidR="00862255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２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 w:hint="eastAsia"/>
          <w:szCs w:val="24"/>
        </w:rPr>
        <w:t>道路狀況是否良好？</w:t>
      </w:r>
    </w:p>
    <w:p w:rsidR="00862255" w:rsidRPr="00564077" w:rsidRDefault="00414536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３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 w:hint="eastAsia"/>
          <w:szCs w:val="24"/>
        </w:rPr>
        <w:t>行車路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線是否有大型車輛頻繁行駛（貨櫃車、砂石車）？</w:t>
      </w:r>
    </w:p>
    <w:p w:rsidR="00564077" w:rsidRDefault="008A24C4" w:rsidP="00414536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５、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投宿旅館：</w:t>
      </w:r>
    </w:p>
    <w:p w:rsidR="00564077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B1C8D">
        <w:rPr>
          <w:rFonts w:eastAsia="標楷體"/>
        </w:rPr>
        <w:t>（</w:t>
      </w:r>
      <w:r>
        <w:rPr>
          <w:rFonts w:eastAsia="標楷體" w:hint="eastAsia"/>
        </w:rPr>
        <w:t>１</w:t>
      </w:r>
      <w:r w:rsidRPr="007B1C8D">
        <w:rPr>
          <w:rFonts w:eastAsia="標楷體"/>
        </w:rPr>
        <w:t>）</w:t>
      </w:r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應有營業</w:t>
      </w:r>
      <w:r w:rsidR="00862255" w:rsidRPr="00414536">
        <w:rPr>
          <w:rFonts w:ascii="標楷體" w:eastAsia="標楷體" w:hAnsi="標楷體" w:cs="Times New Roman"/>
          <w:szCs w:val="24"/>
        </w:rPr>
        <w:t>登記證。</w:t>
      </w:r>
    </w:p>
    <w:p w:rsidR="00EA15FC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２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/>
          <w:szCs w:val="24"/>
        </w:rPr>
        <w:t>應最近通過消防檢查證明，可上網至交通部觀光局網頁查詢合格之旅</w:t>
      </w:r>
      <w:r w:rsidR="00862255" w:rsidRPr="00414536">
        <w:rPr>
          <w:rFonts w:ascii="標楷體" w:eastAsia="標楷體" w:hAnsi="標楷體" w:cs="Times New Roman" w:hint="eastAsia"/>
          <w:szCs w:val="24"/>
        </w:rPr>
        <w:t>館。</w:t>
      </w:r>
    </w:p>
    <w:p w:rsidR="00862255" w:rsidRPr="00564077" w:rsidRDefault="00414536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３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/>
          <w:szCs w:val="24"/>
        </w:rPr>
        <w:t>住宿應以一</w:t>
      </w:r>
      <w:r w:rsidR="00862255" w:rsidRPr="00564077">
        <w:rPr>
          <w:rFonts w:ascii="標楷體" w:eastAsia="標楷體" w:hAnsi="標楷體" w:cs="Times New Roman"/>
          <w:color w:val="000000"/>
          <w:kern w:val="0"/>
          <w:szCs w:val="24"/>
        </w:rPr>
        <w:t>次一家能容納全體師生為原則，並要求提供該旅館之住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宿容納表，以避免有加床之情事發生。</w:t>
      </w:r>
    </w:p>
    <w:p w:rsidR="00862255" w:rsidRPr="00564077" w:rsidRDefault="008A24C4" w:rsidP="00075732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６、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車輛設備：</w:t>
      </w:r>
    </w:p>
    <w:p w:rsidR="00862255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B1C8D">
        <w:rPr>
          <w:rFonts w:eastAsia="標楷體"/>
        </w:rPr>
        <w:t>（</w:t>
      </w:r>
      <w:r>
        <w:rPr>
          <w:rFonts w:eastAsia="標楷體" w:hint="eastAsia"/>
        </w:rPr>
        <w:t>１</w:t>
      </w:r>
      <w:r w:rsidRPr="007B1C8D">
        <w:rPr>
          <w:rFonts w:eastAsia="標楷體"/>
        </w:rPr>
        <w:t>）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辦</w:t>
      </w:r>
      <w:r w:rsidR="00862255" w:rsidRPr="00414536">
        <w:rPr>
          <w:rFonts w:ascii="標楷體" w:eastAsia="標楷體" w:hAnsi="標楷體" w:cs="Times New Roman" w:hint="eastAsia"/>
          <w:szCs w:val="24"/>
        </w:rPr>
        <w:t>理校外教學活動，應慎選信譽良好之遊覽車公司。</w:t>
      </w:r>
    </w:p>
    <w:p w:rsidR="00862255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２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 w:hint="eastAsia"/>
          <w:szCs w:val="24"/>
        </w:rPr>
        <w:t>若因需要直接租（使）用交通工具時，不宜假手他人，應掌握租車品質，不規避應負之責任。</w:t>
      </w:r>
    </w:p>
    <w:p w:rsidR="00862255" w:rsidRPr="00414536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３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 w:hint="eastAsia"/>
          <w:szCs w:val="24"/>
        </w:rPr>
        <w:t>校外活動</w:t>
      </w:r>
      <w:proofErr w:type="gramStart"/>
      <w:r w:rsidR="00862255" w:rsidRPr="00414536">
        <w:rPr>
          <w:rFonts w:ascii="標楷體" w:eastAsia="標楷體" w:hAnsi="標楷體" w:cs="Times New Roman" w:hint="eastAsia"/>
          <w:szCs w:val="24"/>
        </w:rPr>
        <w:t>若行</w:t>
      </w:r>
      <w:proofErr w:type="gramEnd"/>
      <w:r w:rsidR="00862255" w:rsidRPr="00414536">
        <w:rPr>
          <w:rFonts w:ascii="標楷體" w:eastAsia="標楷體" w:hAnsi="標楷體" w:cs="Times New Roman" w:hint="eastAsia"/>
          <w:szCs w:val="24"/>
        </w:rPr>
        <w:t>經</w:t>
      </w:r>
      <w:proofErr w:type="gramStart"/>
      <w:r w:rsidR="00862255" w:rsidRPr="00414536">
        <w:rPr>
          <w:rFonts w:ascii="標楷體" w:eastAsia="標楷體" w:hAnsi="標楷體" w:cs="Times New Roman" w:hint="eastAsia"/>
          <w:szCs w:val="24"/>
        </w:rPr>
        <w:t>多彎或陡峭</w:t>
      </w:r>
      <w:proofErr w:type="gramEnd"/>
      <w:r w:rsidR="00862255" w:rsidRPr="00414536">
        <w:rPr>
          <w:rFonts w:ascii="標楷體" w:eastAsia="標楷體" w:hAnsi="標楷體" w:cs="Times New Roman" w:hint="eastAsia"/>
          <w:szCs w:val="24"/>
        </w:rPr>
        <w:t>山區道路則應選用重心低之大客車或中型車，以提升安全性。</w:t>
      </w:r>
    </w:p>
    <w:p w:rsidR="00862255" w:rsidRPr="00564077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４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414536">
        <w:rPr>
          <w:rFonts w:ascii="標楷體" w:eastAsia="標楷體" w:hAnsi="標楷體" w:cs="Times New Roman" w:hint="eastAsia"/>
          <w:szCs w:val="24"/>
        </w:rPr>
        <w:t>應訂定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契約，契約內容包含事項如下：</w:t>
      </w:r>
    </w:p>
    <w:p w:rsidR="00862255" w:rsidRPr="00075732" w:rsidRDefault="003424BF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①</w:t>
      </w:r>
      <w:r w:rsidR="00862255" w:rsidRPr="00075732">
        <w:rPr>
          <w:rFonts w:ascii="標楷體" w:eastAsia="標楷體" w:hAnsi="標楷體" w:cs="Times New Roman"/>
          <w:szCs w:val="24"/>
        </w:rPr>
        <w:t>公司行號（限有營業執照者）及租用學校（單位）。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②</w:t>
      </w:r>
      <w:r w:rsidR="00862255" w:rsidRPr="00075732">
        <w:rPr>
          <w:rFonts w:ascii="標楷體" w:eastAsia="標楷體" w:hAnsi="標楷體" w:cs="Times New Roman"/>
          <w:szCs w:val="24"/>
        </w:rPr>
        <w:t>租用車輛種類(應租用合法之營業大客車，其車輛牌照特徵及適用範圍如附表一)、車齡（</w:t>
      </w:r>
      <w:r w:rsidR="002868AE" w:rsidRPr="00075732">
        <w:rPr>
          <w:rFonts w:ascii="標楷體" w:eastAsia="標楷體" w:hAnsi="標楷體" w:cs="Times New Roman" w:hint="eastAsia"/>
          <w:szCs w:val="24"/>
        </w:rPr>
        <w:t>五年以下年份較新之車輛為原則</w:t>
      </w:r>
      <w:r w:rsidR="00862255" w:rsidRPr="00075732">
        <w:rPr>
          <w:rFonts w:ascii="標楷體" w:eastAsia="標楷體" w:hAnsi="標楷體" w:cs="Times New Roman"/>
          <w:szCs w:val="24"/>
        </w:rPr>
        <w:t>，</w:t>
      </w:r>
      <w:r w:rsidR="002868AE" w:rsidRPr="00075732">
        <w:rPr>
          <w:rFonts w:ascii="標楷體" w:eastAsia="標楷體" w:hAnsi="標楷體" w:cs="Times New Roman" w:hint="eastAsia"/>
          <w:szCs w:val="24"/>
        </w:rPr>
        <w:t>計算</w:t>
      </w:r>
      <w:r w:rsidR="00862255" w:rsidRPr="00075732">
        <w:rPr>
          <w:rFonts w:ascii="標楷體" w:eastAsia="標楷體" w:hAnsi="標楷體" w:cs="Times New Roman"/>
          <w:szCs w:val="24"/>
        </w:rPr>
        <w:t>出廠日期至租用時間）、乘客定員、車號、行車執照、一年內之檢驗及保養紀錄</w:t>
      </w:r>
      <w:r w:rsidR="002868AE" w:rsidRPr="00075732">
        <w:rPr>
          <w:rFonts w:ascii="標楷體" w:eastAsia="標楷體" w:hAnsi="標楷體" w:cs="Times New Roman"/>
          <w:szCs w:val="24"/>
        </w:rPr>
        <w:t>；</w:t>
      </w:r>
      <w:r w:rsidR="002868AE" w:rsidRPr="00075732">
        <w:rPr>
          <w:rFonts w:ascii="標楷體" w:eastAsia="標楷體" w:hAnsi="標楷體" w:cs="Times New Roman" w:hint="eastAsia"/>
          <w:szCs w:val="24"/>
        </w:rPr>
        <w:t>並應檢查租用車輛效期內之保險證明文件</w:t>
      </w:r>
      <w:r w:rsidR="00862255" w:rsidRPr="00075732">
        <w:rPr>
          <w:rFonts w:ascii="標楷體" w:eastAsia="標楷體" w:hAnsi="標楷體" w:cs="Times New Roman"/>
          <w:szCs w:val="24"/>
        </w:rPr>
        <w:t>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③</w:t>
      </w:r>
      <w:r w:rsidR="00862255" w:rsidRPr="00075732">
        <w:rPr>
          <w:rFonts w:ascii="標楷體" w:eastAsia="標楷體" w:hAnsi="標楷體" w:cs="Times New Roman"/>
          <w:szCs w:val="24"/>
        </w:rPr>
        <w:t>駕駛人姓名及駕駛執照</w:t>
      </w:r>
      <w:r w:rsidR="002868AE" w:rsidRPr="00075732">
        <w:rPr>
          <w:rFonts w:ascii="標楷體" w:eastAsia="標楷體" w:hAnsi="標楷體" w:cs="Times New Roman"/>
          <w:szCs w:val="24"/>
        </w:rPr>
        <w:t>，</w:t>
      </w:r>
      <w:r w:rsidR="002868AE" w:rsidRPr="00075732">
        <w:rPr>
          <w:rFonts w:ascii="標楷體" w:eastAsia="標楷體" w:hAnsi="標楷體" w:cs="Times New Roman" w:hint="eastAsia"/>
          <w:szCs w:val="24"/>
        </w:rPr>
        <w:t>駕駛人一年內不得有重大違規及肇事紀錄</w:t>
      </w:r>
      <w:r w:rsidR="00862255" w:rsidRPr="00075732">
        <w:rPr>
          <w:rFonts w:ascii="標楷體" w:eastAsia="標楷體" w:hAnsi="標楷體" w:cs="Times New Roman"/>
          <w:szCs w:val="24"/>
        </w:rPr>
        <w:t>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④</w:t>
      </w:r>
      <w:r w:rsidR="00862255" w:rsidRPr="00075732">
        <w:rPr>
          <w:rFonts w:ascii="標楷體" w:eastAsia="標楷體" w:hAnsi="標楷體" w:cs="Times New Roman"/>
          <w:szCs w:val="24"/>
        </w:rPr>
        <w:t>租用時間、租金、往返地區、行程及路線（儘量避開危險路段，例如具潛在危險平交道、公告之狹橋、隧道等）。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⑤</w:t>
      </w:r>
      <w:r w:rsidR="00862255" w:rsidRPr="00075732">
        <w:rPr>
          <w:rFonts w:ascii="標楷體" w:eastAsia="標楷體" w:hAnsi="標楷體" w:cs="Times New Roman"/>
          <w:szCs w:val="24"/>
        </w:rPr>
        <w:t>保險（車輛第三責任險及乘客險）及賠償約定。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⑥</w:t>
      </w:r>
      <w:r w:rsidR="00862255" w:rsidRPr="00075732">
        <w:rPr>
          <w:rFonts w:ascii="標楷體" w:eastAsia="標楷體" w:hAnsi="標楷體" w:cs="Times New Roman"/>
          <w:szCs w:val="24"/>
        </w:rPr>
        <w:t>特殊約定事項（調用其他租車公司之車輛時，應符合契約所載之條件）。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⑦</w:t>
      </w:r>
      <w:r w:rsidR="00862255" w:rsidRPr="00075732">
        <w:rPr>
          <w:rFonts w:ascii="標楷體" w:eastAsia="標楷體" w:hAnsi="標楷體" w:cs="Times New Roman"/>
          <w:szCs w:val="24"/>
        </w:rPr>
        <w:t>符合監理單位要求之安全設備。</w:t>
      </w:r>
    </w:p>
    <w:p w:rsidR="00862255" w:rsidRPr="00075732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75732">
        <w:rPr>
          <w:rFonts w:ascii="標楷體" w:eastAsia="標楷體" w:hAnsi="標楷體" w:cs="Times New Roman"/>
          <w:szCs w:val="24"/>
        </w:rPr>
        <w:t>（</w:t>
      </w:r>
      <w:r w:rsidRPr="00075732">
        <w:rPr>
          <w:rFonts w:ascii="標楷體" w:eastAsia="標楷體" w:hAnsi="標楷體" w:cs="Times New Roman" w:hint="eastAsia"/>
          <w:szCs w:val="24"/>
        </w:rPr>
        <w:t>５</w:t>
      </w:r>
      <w:r w:rsidRPr="00075732">
        <w:rPr>
          <w:rFonts w:ascii="標楷體" w:eastAsia="標楷體" w:hAnsi="標楷體" w:cs="Times New Roman"/>
          <w:szCs w:val="24"/>
        </w:rPr>
        <w:t>）</w:t>
      </w:r>
      <w:r w:rsidR="00862255" w:rsidRPr="00075732">
        <w:rPr>
          <w:rFonts w:ascii="標楷體" w:eastAsia="標楷體" w:hAnsi="標楷體" w:cs="Times New Roman" w:hint="eastAsia"/>
          <w:color w:val="000000"/>
          <w:kern w:val="0"/>
          <w:szCs w:val="24"/>
        </w:rPr>
        <w:t>車隊管理與編組：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①</w:t>
      </w:r>
      <w:r w:rsidR="00862255" w:rsidRPr="00075732">
        <w:rPr>
          <w:rFonts w:ascii="標楷體" w:eastAsia="標楷體" w:hAnsi="標楷體" w:cs="Times New Roman"/>
          <w:color w:val="000000"/>
          <w:kern w:val="0"/>
          <w:szCs w:val="24"/>
        </w:rPr>
        <w:t>依</w:t>
      </w:r>
      <w:r w:rsidR="00862255" w:rsidRPr="00075732">
        <w:rPr>
          <w:rFonts w:ascii="標楷體" w:eastAsia="標楷體" w:hAnsi="標楷體" w:cs="Times New Roman"/>
          <w:szCs w:val="24"/>
        </w:rPr>
        <w:t>行車路線計畫行駛，臨時變更時須經總領隊同意。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②</w:t>
      </w:r>
      <w:r w:rsidR="00862255" w:rsidRPr="00075732">
        <w:rPr>
          <w:rFonts w:ascii="標楷體" w:eastAsia="標楷體" w:hAnsi="標楷體" w:cs="Times New Roman"/>
          <w:szCs w:val="24"/>
        </w:rPr>
        <w:t>每車至少派遣一名教師擔任隨車領隊，</w:t>
      </w:r>
      <w:r w:rsidR="002C0D2A" w:rsidRPr="00075732">
        <w:rPr>
          <w:rFonts w:ascii="標楷體" w:eastAsia="標楷體" w:hAnsi="標楷體" w:cs="Times New Roman" w:hint="eastAsia"/>
          <w:szCs w:val="24"/>
        </w:rPr>
        <w:t>必要時得請行政人員、教師協助，</w:t>
      </w:r>
      <w:r w:rsidR="00862255" w:rsidRPr="00075732">
        <w:rPr>
          <w:rFonts w:ascii="標楷體" w:eastAsia="標楷體" w:hAnsi="標楷體" w:cs="Times New Roman"/>
          <w:szCs w:val="24"/>
        </w:rPr>
        <w:t>負責該車之安全與秩序維持。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③</w:t>
      </w:r>
      <w:r w:rsidR="00862255" w:rsidRPr="00075732">
        <w:rPr>
          <w:rFonts w:ascii="標楷體" w:eastAsia="標楷體" w:hAnsi="標楷體" w:cs="Times New Roman"/>
          <w:szCs w:val="24"/>
        </w:rPr>
        <w:t>兩車以上應編成車隊（車號粘貼於明顯位置），並指定有經驗之教師</w:t>
      </w:r>
      <w:r w:rsidR="00862255" w:rsidRPr="00075732">
        <w:rPr>
          <w:rFonts w:ascii="標楷體" w:eastAsia="標楷體" w:hAnsi="標楷體" w:cs="Times New Roman"/>
          <w:szCs w:val="24"/>
        </w:rPr>
        <w:lastRenderedPageBreak/>
        <w:t>擔任總領隊，五車以上另增副總領隊一至二人。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④</w:t>
      </w:r>
      <w:r w:rsidR="00862255" w:rsidRPr="00075732">
        <w:rPr>
          <w:rFonts w:ascii="標楷體" w:eastAsia="標楷體" w:hAnsi="標楷體" w:cs="Times New Roman"/>
          <w:szCs w:val="24"/>
        </w:rPr>
        <w:t>各車應實施安全編組，備妥急救藥品，並指派專人保管。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⑤</w:t>
      </w:r>
      <w:r w:rsidR="00862255" w:rsidRPr="00075732">
        <w:rPr>
          <w:rFonts w:ascii="標楷體" w:eastAsia="標楷體" w:hAnsi="標楷體" w:cs="Times New Roman"/>
          <w:szCs w:val="24"/>
        </w:rPr>
        <w:t>各車次師生必須建立緊急連絡</w:t>
      </w:r>
      <w:r w:rsidR="00862255" w:rsidRPr="00075732">
        <w:rPr>
          <w:rFonts w:ascii="標楷體" w:eastAsia="標楷體" w:hAnsi="標楷體" w:cs="Times New Roman"/>
          <w:color w:val="000000"/>
          <w:kern w:val="0"/>
          <w:szCs w:val="24"/>
        </w:rPr>
        <w:t>人名冊，留存學校。</w:t>
      </w:r>
    </w:p>
    <w:p w:rsidR="00862255" w:rsidRPr="00075732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75732">
        <w:rPr>
          <w:rFonts w:ascii="標楷體" w:eastAsia="標楷體" w:hAnsi="標楷體" w:cs="Times New Roman"/>
          <w:szCs w:val="24"/>
        </w:rPr>
        <w:t>（</w:t>
      </w:r>
      <w:r w:rsidRPr="00075732">
        <w:rPr>
          <w:rFonts w:ascii="標楷體" w:eastAsia="標楷體" w:hAnsi="標楷體" w:cs="Times New Roman" w:hint="eastAsia"/>
          <w:szCs w:val="24"/>
        </w:rPr>
        <w:t>６</w:t>
      </w:r>
      <w:r w:rsidRPr="00075732">
        <w:rPr>
          <w:rFonts w:ascii="標楷體" w:eastAsia="標楷體" w:hAnsi="標楷體" w:cs="Times New Roman"/>
          <w:szCs w:val="24"/>
        </w:rPr>
        <w:t>）</w:t>
      </w:r>
      <w:r w:rsidR="009B5098" w:rsidRPr="00075732">
        <w:rPr>
          <w:rFonts w:ascii="標楷體" w:eastAsia="標楷體" w:hAnsi="標楷體" w:cs="Times New Roman" w:hint="eastAsia"/>
          <w:color w:val="000000"/>
          <w:kern w:val="0"/>
          <w:szCs w:val="24"/>
        </w:rPr>
        <w:t>車輛駕駛人於車場出車前應依契約檢查行車執照、駕駛執照及安全設備等，由車輛駕駛人及得標廠商代表於「車輛安全檢查表」簽章；學校總領隊或隨車領隊得視需要</w:t>
      </w:r>
      <w:r w:rsidR="00862255" w:rsidRPr="0007573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9B5098" w:rsidRPr="00075732">
        <w:rPr>
          <w:rFonts w:ascii="標楷體" w:eastAsia="標楷體" w:hAnsi="標楷體" w:cs="Times New Roman" w:hint="eastAsia"/>
          <w:color w:val="000000"/>
          <w:kern w:val="0"/>
          <w:szCs w:val="24"/>
        </w:rPr>
        <w:t>請駕駛人或得標廠商配合進行複查；</w:t>
      </w:r>
      <w:r w:rsidR="00862255" w:rsidRPr="00075732">
        <w:rPr>
          <w:rFonts w:ascii="標楷體" w:eastAsia="標楷體" w:hAnsi="標楷體" w:cs="Times New Roman" w:hint="eastAsia"/>
          <w:color w:val="000000"/>
          <w:kern w:val="0"/>
          <w:szCs w:val="24"/>
        </w:rPr>
        <w:t>檢查合格後始可出發。（檢查表如附表二）</w:t>
      </w:r>
    </w:p>
    <w:p w:rsidR="00862255" w:rsidRPr="00075732" w:rsidRDefault="008A24C4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75732">
        <w:rPr>
          <w:rFonts w:ascii="標楷體" w:eastAsia="標楷體" w:hAnsi="標楷體" w:cs="Times New Roman"/>
          <w:szCs w:val="24"/>
        </w:rPr>
        <w:t>（</w:t>
      </w:r>
      <w:r w:rsidRPr="00075732">
        <w:rPr>
          <w:rFonts w:ascii="標楷體" w:eastAsia="標楷體" w:hAnsi="標楷體" w:cs="Times New Roman" w:hint="eastAsia"/>
          <w:szCs w:val="24"/>
        </w:rPr>
        <w:t>７</w:t>
      </w:r>
      <w:r w:rsidRPr="00075732">
        <w:rPr>
          <w:rFonts w:ascii="標楷體" w:eastAsia="標楷體" w:hAnsi="標楷體" w:cs="Times New Roman"/>
          <w:szCs w:val="24"/>
        </w:rPr>
        <w:t>）</w:t>
      </w:r>
      <w:r w:rsidR="00862255" w:rsidRPr="00075732">
        <w:rPr>
          <w:rFonts w:ascii="標楷體" w:eastAsia="標楷體" w:hAnsi="標楷體" w:cs="Times New Roman" w:hint="eastAsia"/>
          <w:color w:val="000000"/>
          <w:kern w:val="0"/>
          <w:szCs w:val="24"/>
        </w:rPr>
        <w:t>實施逃生演練：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①</w:t>
      </w:r>
      <w:r w:rsidR="00862255" w:rsidRPr="00075732">
        <w:rPr>
          <w:rFonts w:ascii="標楷體" w:eastAsia="標楷體" w:hAnsi="標楷體" w:cs="Times New Roman"/>
          <w:szCs w:val="24"/>
        </w:rPr>
        <w:t>出發前由總領隊集合全體師生實施行前教育及安全宣導。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②</w:t>
      </w:r>
      <w:r w:rsidR="00862255" w:rsidRPr="00075732">
        <w:rPr>
          <w:rFonts w:ascii="標楷體" w:eastAsia="標楷體" w:hAnsi="標楷體" w:cs="Times New Roman"/>
          <w:szCs w:val="24"/>
        </w:rPr>
        <w:t>上車後各車領隊帶領學生實施逃生演練，須注意安全門之開啟、車窗開啟或擊破方式、逃生動線分配以及車內滅火器配置、取得與相關操作等。</w:t>
      </w:r>
    </w:p>
    <w:p w:rsidR="00862255" w:rsidRPr="00075732" w:rsidRDefault="00414536" w:rsidP="00075732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75732">
        <w:rPr>
          <w:rFonts w:ascii="標楷體" w:eastAsia="標楷體" w:hAnsi="標楷體" w:cs="Times New Roman"/>
          <w:szCs w:val="24"/>
        </w:rPr>
        <w:t>（</w:t>
      </w:r>
      <w:r w:rsidRPr="00075732">
        <w:rPr>
          <w:rFonts w:ascii="標楷體" w:eastAsia="標楷體" w:hAnsi="標楷體" w:cs="Times New Roman" w:hint="eastAsia"/>
          <w:szCs w:val="24"/>
        </w:rPr>
        <w:t>８</w:t>
      </w:r>
      <w:r w:rsidRPr="00075732">
        <w:rPr>
          <w:rFonts w:ascii="標楷體" w:eastAsia="標楷體" w:hAnsi="標楷體" w:cs="Times New Roman"/>
          <w:szCs w:val="24"/>
        </w:rPr>
        <w:t>）</w:t>
      </w:r>
      <w:r w:rsidR="00862255" w:rsidRPr="00075732">
        <w:rPr>
          <w:rFonts w:ascii="標楷體" w:eastAsia="標楷體" w:hAnsi="標楷體" w:cs="Times New Roman" w:hint="eastAsia"/>
          <w:color w:val="000000"/>
          <w:kern w:val="0"/>
          <w:szCs w:val="24"/>
        </w:rPr>
        <w:t>車行途中應注意事項：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①</w:t>
      </w:r>
      <w:r w:rsidR="00862255" w:rsidRPr="00075732">
        <w:rPr>
          <w:rFonts w:ascii="標楷體" w:eastAsia="標楷體" w:hAnsi="標楷體" w:cs="Times New Roman"/>
          <w:szCs w:val="24"/>
        </w:rPr>
        <w:t>隨時注意駕駛精神狀態及是否依計畫路線行駛(行駛捷徑時應經過領隊同意)。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②</w:t>
      </w:r>
      <w:r w:rsidR="00862255" w:rsidRPr="00075732">
        <w:rPr>
          <w:rFonts w:ascii="標楷體" w:eastAsia="標楷體" w:hAnsi="標楷體" w:cs="Times New Roman"/>
          <w:szCs w:val="24"/>
        </w:rPr>
        <w:t>於休息時</w:t>
      </w:r>
      <w:r w:rsidR="00813508" w:rsidRPr="00075732">
        <w:rPr>
          <w:rFonts w:ascii="標楷體" w:eastAsia="標楷體" w:hAnsi="標楷體" w:cs="Times New Roman" w:hint="eastAsia"/>
          <w:szCs w:val="24"/>
        </w:rPr>
        <w:t>隨車領隊應監督駕駛檢查車輛</w:t>
      </w:r>
      <w:r w:rsidR="00862255" w:rsidRPr="00075732">
        <w:rPr>
          <w:rFonts w:ascii="標楷體" w:eastAsia="標楷體" w:hAnsi="標楷體" w:cs="Times New Roman"/>
          <w:szCs w:val="24"/>
        </w:rPr>
        <w:t>各項安全設施，尤以制動及操縱系統為重。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③</w:t>
      </w:r>
      <w:r w:rsidR="00862255" w:rsidRPr="00075732">
        <w:rPr>
          <w:rFonts w:ascii="標楷體" w:eastAsia="標楷體" w:hAnsi="標楷體" w:cs="Times New Roman"/>
          <w:szCs w:val="24"/>
        </w:rPr>
        <w:t>行車途中應保持規定速率及行車間隔與距離，並恪遵交通規則。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④</w:t>
      </w:r>
      <w:r w:rsidR="00862255" w:rsidRPr="00075732">
        <w:rPr>
          <w:rFonts w:ascii="標楷體" w:eastAsia="標楷體" w:hAnsi="標楷體" w:cs="Times New Roman"/>
          <w:szCs w:val="24"/>
        </w:rPr>
        <w:t>行車途中各車領隊應保持連絡。</w:t>
      </w:r>
    </w:p>
    <w:p w:rsidR="00862255" w:rsidRPr="00564077" w:rsidRDefault="00414536" w:rsidP="00414536">
      <w:pPr>
        <w:ind w:leftChars="700" w:left="24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A15FC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９</w:t>
      </w:r>
      <w:r w:rsidRPr="00EA15FC">
        <w:rPr>
          <w:rFonts w:ascii="標楷體" w:eastAsia="標楷體" w:hAnsi="標楷體" w:cs="Times New Roman"/>
          <w:szCs w:val="24"/>
        </w:rPr>
        <w:t>）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意外事故發生時之應變作為：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①</w:t>
      </w:r>
      <w:r w:rsidR="00862255" w:rsidRPr="00075732">
        <w:rPr>
          <w:rFonts w:ascii="標楷體" w:eastAsia="標楷體" w:hAnsi="標楷體" w:cs="Times New Roman"/>
          <w:szCs w:val="24"/>
        </w:rPr>
        <w:t>依逃生演練指導學生安全避難。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②</w:t>
      </w:r>
      <w:r w:rsidR="00862255" w:rsidRPr="00075732">
        <w:rPr>
          <w:rFonts w:ascii="標楷體" w:eastAsia="標楷體" w:hAnsi="標楷體" w:cs="Times New Roman"/>
          <w:szCs w:val="24"/>
        </w:rPr>
        <w:t>通報一一九，同時搶救傷患。</w:t>
      </w:r>
    </w:p>
    <w:p w:rsidR="00862255" w:rsidRPr="00075732" w:rsidRDefault="00075732" w:rsidP="00075732">
      <w:pPr>
        <w:ind w:leftChars="1000" w:left="2640" w:hangingChars="100" w:hanging="240"/>
        <w:jc w:val="both"/>
        <w:rPr>
          <w:rFonts w:ascii="標楷體" w:eastAsia="標楷體" w:hAnsi="標楷體" w:cs="Times New Roman"/>
          <w:szCs w:val="24"/>
        </w:rPr>
      </w:pPr>
      <w:r w:rsidRPr="00075732">
        <w:rPr>
          <w:rFonts w:ascii="新細明體" w:eastAsia="新細明體" w:hAnsi="新細明體" w:cs="Times New Roman" w:hint="eastAsia"/>
          <w:szCs w:val="24"/>
        </w:rPr>
        <w:t>③</w:t>
      </w:r>
      <w:r w:rsidR="00862255" w:rsidRPr="00075732">
        <w:rPr>
          <w:rFonts w:ascii="標楷體" w:eastAsia="標楷體" w:hAnsi="標楷體" w:cs="Times New Roman"/>
          <w:szCs w:val="24"/>
        </w:rPr>
        <w:t>總領隊立即編組教師成立現場防救指揮小組，擔任指揮官，協調相關救助事宜，並指定專人統一對外發言及與本校校安中心保持聯繫。</w:t>
      </w:r>
    </w:p>
    <w:p w:rsidR="00564077" w:rsidRPr="001F72B4" w:rsidRDefault="001F72B4" w:rsidP="003424BF">
      <w:pPr>
        <w:ind w:leftChars="200" w:left="1200" w:hangingChars="300" w:hanging="720"/>
        <w:jc w:val="both"/>
        <w:rPr>
          <w:rFonts w:ascii="標楷體" w:eastAsia="標楷體" w:hAnsi="標楷體" w:cs="Times New Roman"/>
          <w:color w:val="000000"/>
          <w:spacing w:val="-20"/>
          <w:kern w:val="0"/>
          <w:szCs w:val="24"/>
        </w:rPr>
      </w:pPr>
      <w:r w:rsidRPr="001F72B4">
        <w:rPr>
          <w:rFonts w:ascii="標楷體" w:eastAsia="標楷體" w:hAnsi="標楷體" w:cs="Times New Roman" w:hint="eastAsia"/>
          <w:szCs w:val="24"/>
        </w:rPr>
        <w:t>（</w:t>
      </w:r>
      <w:r w:rsidR="004021E3">
        <w:rPr>
          <w:rFonts w:ascii="標楷體" w:eastAsia="標楷體" w:hAnsi="標楷體" w:cs="Times New Roman" w:hint="eastAsia"/>
          <w:szCs w:val="24"/>
        </w:rPr>
        <w:t>五</w:t>
      </w:r>
      <w:r w:rsidRPr="001F72B4">
        <w:rPr>
          <w:rFonts w:ascii="標楷體" w:eastAsia="標楷體" w:hAnsi="標楷體" w:cs="Times New Roman" w:hint="eastAsia"/>
          <w:szCs w:val="24"/>
        </w:rPr>
        <w:t>）</w:t>
      </w:r>
      <w:r w:rsidR="00862255" w:rsidRPr="001F72B4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旅行社</w:t>
      </w:r>
      <w:r w:rsidR="00862255" w:rsidRPr="003424BF">
        <w:rPr>
          <w:rFonts w:ascii="標楷體" w:eastAsia="標楷體" w:hAnsi="標楷體" w:cs="Times New Roman" w:hint="eastAsia"/>
          <w:color w:val="000000"/>
          <w:kern w:val="0"/>
          <w:szCs w:val="24"/>
        </w:rPr>
        <w:t>執行</w:t>
      </w:r>
      <w:r w:rsidR="00862255" w:rsidRPr="001F72B4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計劃應周詳：旅行社應提供詳細之旅遊計畫內容。</w:t>
      </w:r>
    </w:p>
    <w:p w:rsidR="00862255" w:rsidRPr="00564077" w:rsidRDefault="001F72B4" w:rsidP="003424BF">
      <w:pPr>
        <w:ind w:leftChars="200" w:left="1200" w:hangingChars="300" w:hanging="72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F72B4">
        <w:rPr>
          <w:rFonts w:ascii="標楷體" w:eastAsia="標楷體" w:hAnsi="標楷體" w:cs="Times New Roman" w:hint="eastAsia"/>
          <w:szCs w:val="24"/>
        </w:rPr>
        <w:t>（</w:t>
      </w:r>
      <w:r w:rsidR="004021E3">
        <w:rPr>
          <w:rFonts w:ascii="標楷體" w:eastAsia="標楷體" w:hAnsi="標楷體" w:cs="Times New Roman" w:hint="eastAsia"/>
          <w:szCs w:val="24"/>
        </w:rPr>
        <w:t>六</w:t>
      </w:r>
      <w:r w:rsidRPr="001F72B4">
        <w:rPr>
          <w:rFonts w:ascii="標楷體" w:eastAsia="標楷體" w:hAnsi="標楷體" w:cs="Times New Roman" w:hint="eastAsia"/>
          <w:szCs w:val="24"/>
        </w:rPr>
        <w:t>）</w:t>
      </w:r>
      <w:r w:rsidR="00862255" w:rsidRPr="001F72B4">
        <w:rPr>
          <w:rFonts w:ascii="標楷體" w:eastAsia="標楷體" w:hAnsi="標楷體" w:cs="Times New Roman" w:hint="eastAsia"/>
          <w:color w:val="000000"/>
          <w:spacing w:val="-20"/>
          <w:kern w:val="0"/>
          <w:szCs w:val="24"/>
        </w:rPr>
        <w:t>投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保相關保險：</w:t>
      </w:r>
    </w:p>
    <w:p w:rsidR="00862255" w:rsidRPr="00564077" w:rsidRDefault="003424BF" w:rsidP="003424BF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１、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旅行業需為旅客投保責任險（意外死亡二百萬、意外傷害三萬、家屬處理善後十萬）及履約險（綜合旅行業四千萬、甲種旅行業一千萬、乙種旅行業四百萬、甲種每增加一家分公司應增保二百萬，乙種每增加一家分公司應增保一百萬），旅行平安保險，十四歲以上者，每人投保二百萬，十四歲以下者，每人投保一百萬。</w:t>
      </w:r>
    </w:p>
    <w:p w:rsidR="00862255" w:rsidRPr="00564077" w:rsidRDefault="003424BF" w:rsidP="003424BF">
      <w:pPr>
        <w:ind w:leftChars="500" w:left="1680" w:hangingChars="200" w:hanging="48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２、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旅行業投保之責任險，應</w:t>
      </w:r>
      <w:proofErr w:type="gramStart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為逐團保險</w:t>
      </w:r>
      <w:proofErr w:type="gramEnd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，並要求索取保單正本，在保單上顯示此次旅遊之團體名稱。而旅行業投保之履約險，亦應要求旅行業出示投保履約險之合約書，其所投保之保費隨旅行業之等級不同而保費不一，此一保費主要在防止旅行業惡意不出團時，由此履約險之保費中賠償旅客損失，但在與旅行業簽訂契約書時，必須繳付旅行業一定成數之訂金，此一</w:t>
      </w:r>
      <w:proofErr w:type="gramStart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履約險始生效</w:t>
      </w:r>
      <w:proofErr w:type="gramEnd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力。</w:t>
      </w:r>
    </w:p>
    <w:p w:rsidR="00862255" w:rsidRPr="00564077" w:rsidRDefault="004021E3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三</w:t>
      </w:r>
      <w:r w:rsidR="003424BF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一般事項：</w:t>
      </w:r>
    </w:p>
    <w:p w:rsidR="00862255" w:rsidRPr="003424BF" w:rsidRDefault="004021E3" w:rsidP="004021E3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3424BF" w:rsidRPr="003424BF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一</w:t>
      </w:r>
      <w:r w:rsidR="003424BF" w:rsidRPr="003424BF">
        <w:rPr>
          <w:rFonts w:ascii="標楷體" w:eastAsia="標楷體" w:hAnsi="標楷體" w:cs="Times New Roman"/>
          <w:szCs w:val="24"/>
        </w:rPr>
        <w:t>）</w:t>
      </w:r>
      <w:r w:rsidR="00862255" w:rsidRPr="003424BF">
        <w:rPr>
          <w:rFonts w:ascii="標楷體" w:eastAsia="標楷體" w:hAnsi="標楷體" w:cs="Times New Roman" w:hint="eastAsia"/>
          <w:szCs w:val="24"/>
        </w:rPr>
        <w:t>校外教學活動，應事先取得家長同意書。</w:t>
      </w:r>
    </w:p>
    <w:p w:rsidR="004021E3" w:rsidRDefault="004021E3" w:rsidP="004021E3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 xml:space="preserve">    </w:t>
      </w:r>
      <w:r w:rsidR="003424BF" w:rsidRPr="003424BF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二</w:t>
      </w:r>
      <w:r w:rsidR="003424BF" w:rsidRPr="003424BF">
        <w:rPr>
          <w:rFonts w:ascii="標楷體" w:eastAsia="標楷體" w:hAnsi="標楷體" w:cs="Times New Roman"/>
          <w:szCs w:val="24"/>
        </w:rPr>
        <w:t>）</w:t>
      </w:r>
      <w:r w:rsidR="00862255" w:rsidRPr="003424BF">
        <w:rPr>
          <w:rFonts w:ascii="標楷體" w:eastAsia="標楷體" w:hAnsi="標楷體" w:cs="Times New Roman" w:hint="eastAsia"/>
          <w:szCs w:val="24"/>
        </w:rPr>
        <w:t>行前一至二</w:t>
      </w:r>
      <w:proofErr w:type="gramStart"/>
      <w:r w:rsidR="00862255" w:rsidRPr="003424BF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="00862255" w:rsidRPr="003424BF">
        <w:rPr>
          <w:rFonts w:ascii="標楷體" w:eastAsia="標楷體" w:hAnsi="標楷體" w:cs="Times New Roman" w:hint="eastAsia"/>
          <w:szCs w:val="24"/>
        </w:rPr>
        <w:t>前應由臨時任務小組探</w:t>
      </w:r>
      <w:proofErr w:type="gramStart"/>
      <w:r w:rsidR="00862255" w:rsidRPr="003424BF">
        <w:rPr>
          <w:rFonts w:ascii="標楷體" w:eastAsia="標楷體" w:hAnsi="標楷體" w:cs="Times New Roman" w:hint="eastAsia"/>
          <w:szCs w:val="24"/>
        </w:rPr>
        <w:t>勘</w:t>
      </w:r>
      <w:proofErr w:type="gramEnd"/>
      <w:r w:rsidR="00862255" w:rsidRPr="003424BF">
        <w:rPr>
          <w:rFonts w:ascii="標楷體" w:eastAsia="標楷體" w:hAnsi="標楷體" w:cs="Times New Roman" w:hint="eastAsia"/>
          <w:szCs w:val="24"/>
        </w:rPr>
        <w:t>旅遊地點、行程是否符合標準與安全，以</w:t>
      </w:r>
    </w:p>
    <w:p w:rsidR="00862255" w:rsidRPr="003424BF" w:rsidRDefault="004021E3" w:rsidP="004021E3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862255" w:rsidRPr="003424BF">
        <w:rPr>
          <w:rFonts w:ascii="標楷體" w:eastAsia="標楷體" w:hAnsi="標楷體" w:cs="Times New Roman" w:hint="eastAsia"/>
          <w:szCs w:val="24"/>
        </w:rPr>
        <w:t>及意外發生時最鄰近醫院之地點，去探</w:t>
      </w:r>
      <w:proofErr w:type="gramStart"/>
      <w:r w:rsidR="00862255" w:rsidRPr="003424BF">
        <w:rPr>
          <w:rFonts w:ascii="標楷體" w:eastAsia="標楷體" w:hAnsi="標楷體" w:cs="Times New Roman" w:hint="eastAsia"/>
          <w:szCs w:val="24"/>
        </w:rPr>
        <w:t>勘</w:t>
      </w:r>
      <w:proofErr w:type="gramEnd"/>
      <w:r w:rsidR="00862255" w:rsidRPr="003424BF">
        <w:rPr>
          <w:rFonts w:ascii="標楷體" w:eastAsia="標楷體" w:hAnsi="標楷體" w:cs="Times New Roman" w:hint="eastAsia"/>
          <w:szCs w:val="24"/>
        </w:rPr>
        <w:t>時最好也有旅行社人員陪同。</w:t>
      </w:r>
    </w:p>
    <w:p w:rsidR="004021E3" w:rsidRDefault="004021E3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3424BF" w:rsidRPr="003424BF"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三</w:t>
      </w:r>
      <w:r w:rsidR="003424BF" w:rsidRPr="003424BF">
        <w:rPr>
          <w:rFonts w:ascii="標楷體" w:eastAsia="標楷體" w:hAnsi="標楷體" w:cs="Times New Roman"/>
          <w:szCs w:val="24"/>
        </w:rPr>
        <w:t>）</w:t>
      </w:r>
      <w:r w:rsidR="00862255" w:rsidRPr="003424BF">
        <w:rPr>
          <w:rFonts w:ascii="標楷體" w:eastAsia="標楷體" w:hAnsi="標楷體" w:cs="Times New Roman" w:hint="eastAsia"/>
          <w:szCs w:val="24"/>
        </w:rPr>
        <w:t>最後</w:t>
      </w:r>
      <w:proofErr w:type="gramStart"/>
      <w:r w:rsidR="00862255" w:rsidRPr="003424BF">
        <w:rPr>
          <w:rFonts w:ascii="標楷體" w:eastAsia="標楷體" w:hAnsi="標楷體" w:cs="Times New Roman" w:hint="eastAsia"/>
          <w:szCs w:val="24"/>
        </w:rPr>
        <w:t>一週</w:t>
      </w:r>
      <w:proofErr w:type="gramEnd"/>
      <w:r w:rsidR="00862255" w:rsidRPr="003424BF">
        <w:rPr>
          <w:rFonts w:ascii="標楷體" w:eastAsia="標楷體" w:hAnsi="標楷體" w:cs="Times New Roman" w:hint="eastAsia"/>
          <w:szCs w:val="24"/>
        </w:rPr>
        <w:t>應召開行前協調會做最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後相關事務、工作任務分配之確認與應注意之事</w:t>
      </w:r>
    </w:p>
    <w:p w:rsidR="004021E3" w:rsidRDefault="004021E3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項之提醒，並召集學生做行前說明與叮嚀，也發給每一位學生名牌，名牌上應附</w:t>
      </w:r>
    </w:p>
    <w:p w:rsidR="004021E3" w:rsidRDefault="004021E3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有旅行社名稱、住宿旅館名稱與電話、旅館房間號碼、座車號碼，及緊急聯絡電</w:t>
      </w:r>
    </w:p>
    <w:p w:rsidR="00862255" w:rsidRPr="00564077" w:rsidRDefault="004021E3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話。</w:t>
      </w:r>
    </w:p>
    <w:p w:rsidR="004021E3" w:rsidRDefault="004021E3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</w:t>
      </w:r>
      <w:r w:rsidR="003424BF" w:rsidRPr="003424BF">
        <w:rPr>
          <w:rFonts w:ascii="標楷體" w:eastAsia="標楷體" w:hAnsi="標楷體" w:cs="Times New Roman"/>
          <w:color w:val="000000"/>
          <w:kern w:val="0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四</w:t>
      </w:r>
      <w:r w:rsidR="003424BF" w:rsidRPr="003424BF">
        <w:rPr>
          <w:rFonts w:ascii="標楷體" w:eastAsia="標楷體" w:hAnsi="標楷體" w:cs="Times New Roman"/>
          <w:color w:val="000000"/>
          <w:kern w:val="0"/>
          <w:szCs w:val="24"/>
        </w:rPr>
        <w:t>）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前去的導師與家長及行政人員能臨時任務編組，例如領隊、副領隊、急救組、安</w:t>
      </w:r>
    </w:p>
    <w:p w:rsidR="001903A9" w:rsidRDefault="004021E3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全組、總務組、協調組、</w:t>
      </w:r>
      <w:proofErr w:type="gramStart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夜巡組等</w:t>
      </w:r>
      <w:proofErr w:type="gramEnd"/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。此任務之編配在於使旅遊當時能各司其職，</w:t>
      </w:r>
    </w:p>
    <w:p w:rsidR="00862255" w:rsidRPr="00564077" w:rsidRDefault="001903A9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做好預防與緊急處理之依據。</w:t>
      </w:r>
    </w:p>
    <w:p w:rsidR="001903A9" w:rsidRDefault="001903A9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</w:t>
      </w:r>
      <w:r w:rsidR="003424BF" w:rsidRPr="003424BF">
        <w:rPr>
          <w:rFonts w:ascii="標楷體" w:eastAsia="標楷體" w:hAnsi="標楷體" w:cs="Times New Roman"/>
          <w:color w:val="000000"/>
          <w:kern w:val="0"/>
          <w:szCs w:val="24"/>
        </w:rPr>
        <w:t>（</w:t>
      </w:r>
      <w:r w:rsidR="004021E3">
        <w:rPr>
          <w:rFonts w:ascii="標楷體" w:eastAsia="標楷體" w:hAnsi="標楷體" w:cs="Times New Roman" w:hint="eastAsia"/>
          <w:color w:val="000000"/>
          <w:kern w:val="0"/>
          <w:szCs w:val="24"/>
        </w:rPr>
        <w:t>五</w:t>
      </w:r>
      <w:r w:rsidR="003424BF" w:rsidRPr="003424BF">
        <w:rPr>
          <w:rFonts w:ascii="標楷體" w:eastAsia="標楷體" w:hAnsi="標楷體" w:cs="Times New Roman"/>
          <w:color w:val="000000"/>
          <w:kern w:val="0"/>
          <w:szCs w:val="24"/>
        </w:rPr>
        <w:t>）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校外教學結束後，也能開一次檢討會，針對此次旅遊之缺失提出，以作為下次改</w:t>
      </w:r>
    </w:p>
    <w:p w:rsidR="00862255" w:rsidRPr="00564077" w:rsidRDefault="001903A9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進之參考。</w:t>
      </w:r>
    </w:p>
    <w:p w:rsidR="001903A9" w:rsidRDefault="001903A9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</w:t>
      </w:r>
      <w:r w:rsidR="003424BF" w:rsidRPr="003424BF">
        <w:rPr>
          <w:rFonts w:ascii="標楷體" w:eastAsia="標楷體" w:hAnsi="標楷體" w:cs="Times New Roman"/>
          <w:color w:val="000000"/>
          <w:kern w:val="0"/>
          <w:szCs w:val="24"/>
        </w:rPr>
        <w:t>（</w:t>
      </w:r>
      <w:r w:rsidR="004021E3">
        <w:rPr>
          <w:rFonts w:ascii="標楷體" w:eastAsia="標楷體" w:hAnsi="標楷體" w:cs="Times New Roman" w:hint="eastAsia"/>
          <w:color w:val="000000"/>
          <w:kern w:val="0"/>
          <w:szCs w:val="24"/>
        </w:rPr>
        <w:t>六</w:t>
      </w:r>
      <w:r w:rsidR="003424BF" w:rsidRPr="003424BF">
        <w:rPr>
          <w:rFonts w:ascii="標楷體" w:eastAsia="標楷體" w:hAnsi="標楷體" w:cs="Times New Roman"/>
          <w:color w:val="000000"/>
          <w:kern w:val="0"/>
          <w:szCs w:val="24"/>
        </w:rPr>
        <w:t>）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學生於校外活動發生意外事故或有發生意外事故之可能時，應立即向學校回報，</w:t>
      </w:r>
    </w:p>
    <w:p w:rsidR="00862255" w:rsidRDefault="001903A9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</w:t>
      </w:r>
      <w:r w:rsidR="00862255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使學校能立即協助同學處理意外事件，讓同學獲得妥善之照料。</w:t>
      </w:r>
    </w:p>
    <w:p w:rsidR="001903A9" w:rsidRDefault="001903A9" w:rsidP="004021E3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</w:t>
      </w:r>
      <w:r w:rsidR="003424BF" w:rsidRPr="003424BF">
        <w:rPr>
          <w:rFonts w:ascii="標楷體" w:eastAsia="標楷體" w:hAnsi="標楷體" w:cs="Times New Roman"/>
          <w:color w:val="000000"/>
          <w:kern w:val="0"/>
          <w:szCs w:val="24"/>
        </w:rPr>
        <w:t>（</w:t>
      </w:r>
      <w:r w:rsidR="004021E3">
        <w:rPr>
          <w:rFonts w:ascii="標楷體" w:eastAsia="標楷體" w:hAnsi="標楷體" w:cs="Times New Roman" w:hint="eastAsia"/>
          <w:color w:val="000000"/>
          <w:kern w:val="0"/>
          <w:szCs w:val="24"/>
        </w:rPr>
        <w:t>七</w:t>
      </w:r>
      <w:r w:rsidR="003424BF" w:rsidRPr="003424BF">
        <w:rPr>
          <w:rFonts w:ascii="標楷體" w:eastAsia="標楷體" w:hAnsi="標楷體" w:cs="Times New Roman"/>
          <w:color w:val="000000"/>
          <w:kern w:val="0"/>
          <w:szCs w:val="24"/>
        </w:rPr>
        <w:t>）</w:t>
      </w:r>
      <w:r w:rsidR="003424BF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學生校外活動（含團體及個人）不得進入已由災害應變中心指揮官公告限制或禁</w:t>
      </w:r>
    </w:p>
    <w:p w:rsidR="00862255" w:rsidRPr="00564077" w:rsidRDefault="001903A9" w:rsidP="004021E3">
      <w:pPr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</w:t>
      </w:r>
      <w:r w:rsidR="003424BF" w:rsidRPr="00564077">
        <w:rPr>
          <w:rFonts w:ascii="標楷體" w:eastAsia="標楷體" w:hAnsi="標楷體" w:cs="Times New Roman" w:hint="eastAsia"/>
          <w:color w:val="000000"/>
          <w:kern w:val="0"/>
          <w:szCs w:val="24"/>
        </w:rPr>
        <w:t>止人民進入或命其離去之地區。</w:t>
      </w:r>
    </w:p>
    <w:sectPr w:rsidR="00862255" w:rsidRPr="00564077" w:rsidSect="000824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25" w:rsidRDefault="00CF3325" w:rsidP="00DA2D7E">
      <w:r>
        <w:separator/>
      </w:r>
    </w:p>
  </w:endnote>
  <w:endnote w:type="continuationSeparator" w:id="0">
    <w:p w:rsidR="00CF3325" w:rsidRDefault="00CF3325" w:rsidP="00DA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25" w:rsidRDefault="00CF3325" w:rsidP="00DA2D7E">
      <w:r>
        <w:separator/>
      </w:r>
    </w:p>
  </w:footnote>
  <w:footnote w:type="continuationSeparator" w:id="0">
    <w:p w:rsidR="00CF3325" w:rsidRDefault="00CF3325" w:rsidP="00DA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55"/>
    <w:rsid w:val="00075732"/>
    <w:rsid w:val="00082458"/>
    <w:rsid w:val="001903A9"/>
    <w:rsid w:val="001F72B4"/>
    <w:rsid w:val="002868AE"/>
    <w:rsid w:val="002C0D2A"/>
    <w:rsid w:val="003424BF"/>
    <w:rsid w:val="003D178E"/>
    <w:rsid w:val="004021E3"/>
    <w:rsid w:val="00414536"/>
    <w:rsid w:val="0049440A"/>
    <w:rsid w:val="005305BF"/>
    <w:rsid w:val="00564077"/>
    <w:rsid w:val="0057404F"/>
    <w:rsid w:val="005E36EB"/>
    <w:rsid w:val="006035D6"/>
    <w:rsid w:val="006239FC"/>
    <w:rsid w:val="0070748E"/>
    <w:rsid w:val="00733EEB"/>
    <w:rsid w:val="00813508"/>
    <w:rsid w:val="00862255"/>
    <w:rsid w:val="00874778"/>
    <w:rsid w:val="008A24C4"/>
    <w:rsid w:val="008E532D"/>
    <w:rsid w:val="00916E3A"/>
    <w:rsid w:val="009853BD"/>
    <w:rsid w:val="009B5098"/>
    <w:rsid w:val="00A63DDA"/>
    <w:rsid w:val="00B6789B"/>
    <w:rsid w:val="00BF74CE"/>
    <w:rsid w:val="00C02FD0"/>
    <w:rsid w:val="00C33BB5"/>
    <w:rsid w:val="00C92A1C"/>
    <w:rsid w:val="00CF3325"/>
    <w:rsid w:val="00D52DCB"/>
    <w:rsid w:val="00DA2D7E"/>
    <w:rsid w:val="00DE35D9"/>
    <w:rsid w:val="00E03F9D"/>
    <w:rsid w:val="00EA15FC"/>
    <w:rsid w:val="00EE3BC1"/>
    <w:rsid w:val="00F42E76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2255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62255"/>
    <w:rPr>
      <w:b/>
      <w:bCs/>
    </w:rPr>
  </w:style>
  <w:style w:type="paragraph" w:styleId="a4">
    <w:name w:val="header"/>
    <w:basedOn w:val="a"/>
    <w:link w:val="a5"/>
    <w:uiPriority w:val="99"/>
    <w:unhideWhenUsed/>
    <w:rsid w:val="00DA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D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D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3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2255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62255"/>
    <w:rPr>
      <w:b/>
      <w:bCs/>
    </w:rPr>
  </w:style>
  <w:style w:type="paragraph" w:styleId="a4">
    <w:name w:val="header"/>
    <w:basedOn w:val="a"/>
    <w:link w:val="a5"/>
    <w:uiPriority w:val="99"/>
    <w:unhideWhenUsed/>
    <w:rsid w:val="00DA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D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D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3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DCDCD"/>
                            <w:bottom w:val="none" w:sz="0" w:space="0" w:color="auto"/>
                            <w:right w:val="single" w:sz="6" w:space="0" w:color="CDCDCD"/>
                          </w:divBdr>
                          <w:divsChild>
                            <w:div w:id="8000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2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6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3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78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34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9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95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5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79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94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12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1940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DCDCD"/>
                            <w:bottom w:val="none" w:sz="0" w:space="0" w:color="auto"/>
                            <w:right w:val="single" w:sz="4" w:space="0" w:color="CDCDCD"/>
                          </w:divBdr>
                          <w:divsChild>
                            <w:div w:id="18035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2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86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4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89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49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77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89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8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4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83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1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62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006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DCDCD"/>
                            <w:bottom w:val="none" w:sz="0" w:space="0" w:color="auto"/>
                            <w:right w:val="single" w:sz="6" w:space="0" w:color="CDCDCD"/>
                          </w:divBdr>
                          <w:divsChild>
                            <w:div w:id="20301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6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7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35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8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93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9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5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CCCCC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8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51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2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潘德旗</dc:creator>
  <cp:lastModifiedBy>TPCU</cp:lastModifiedBy>
  <cp:revision>2</cp:revision>
  <cp:lastPrinted>2017-09-27T07:05:00Z</cp:lastPrinted>
  <dcterms:created xsi:type="dcterms:W3CDTF">2017-09-27T07:09:00Z</dcterms:created>
  <dcterms:modified xsi:type="dcterms:W3CDTF">2017-09-27T07:09:00Z</dcterms:modified>
</cp:coreProperties>
</file>