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9E" w:rsidRDefault="008E69FC" w:rsidP="002845D6">
      <w:pPr>
        <w:ind w:right="-240"/>
        <w:rPr>
          <w:rFonts w:hint="eastAsia"/>
        </w:rPr>
      </w:pPr>
      <w:r>
        <w:rPr>
          <w:rFonts w:hint="eastAsia"/>
          <w:noProof/>
        </w:rPr>
        <w:pict>
          <v:roundrect id="_x0000_s1026" style="position:absolute;margin-left:125.4pt;margin-top:-36pt;width:174pt;height:81pt;z-index:251658240" arcsize="10923f">
            <v:textbox>
              <w:txbxContent>
                <w:p w:rsidR="00A721A4" w:rsidRPr="00A721A4" w:rsidRDefault="008E69FC" w:rsidP="008E69FC">
                  <w:pPr>
                    <w:ind w:right="-240"/>
                    <w:rPr>
                      <w:rFonts w:ascii="標楷體" w:eastAsia="標楷體" w:hAnsi="標楷體" w:hint="eastAsia"/>
                      <w:b/>
                      <w:color w:val="002060"/>
                      <w:sz w:val="36"/>
                      <w:szCs w:val="36"/>
                    </w:rPr>
                  </w:pPr>
                  <w:r w:rsidRPr="00A721A4">
                    <w:rPr>
                      <w:rFonts w:ascii="標楷體" w:eastAsia="標楷體" w:hAnsi="標楷體" w:hint="eastAsia"/>
                      <w:b/>
                      <w:color w:val="002060"/>
                      <w:sz w:val="36"/>
                      <w:szCs w:val="36"/>
                    </w:rPr>
                    <w:t>全民國防教育課程</w:t>
                  </w:r>
                </w:p>
                <w:p w:rsidR="008E69FC" w:rsidRPr="00A721A4" w:rsidRDefault="00A721A4" w:rsidP="008E69FC">
                  <w:pPr>
                    <w:ind w:right="-240"/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</w:pPr>
                  <w:r w:rsidRPr="00A721A4">
                    <w:rPr>
                      <w:rFonts w:ascii="標楷體" w:eastAsia="標楷體" w:hAnsi="標楷體" w:hint="eastAsia"/>
                      <w:b/>
                      <w:color w:val="002060"/>
                      <w:sz w:val="36"/>
                      <w:szCs w:val="36"/>
                    </w:rPr>
                    <w:t xml:space="preserve">  </w:t>
                  </w:r>
                  <w:proofErr w:type="gramStart"/>
                  <w:r w:rsidR="008E69FC" w:rsidRPr="00A721A4">
                    <w:rPr>
                      <w:rFonts w:ascii="標楷體" w:eastAsia="標楷體" w:hAnsi="標楷體" w:hint="eastAsia"/>
                      <w:b/>
                      <w:color w:val="002060"/>
                      <w:sz w:val="36"/>
                      <w:szCs w:val="36"/>
                    </w:rPr>
                    <w:t>役期折抵</w:t>
                  </w:r>
                  <w:proofErr w:type="gramEnd"/>
                  <w:r w:rsidRPr="00A721A4">
                    <w:rPr>
                      <w:rFonts w:ascii="標楷體" w:eastAsia="標楷體" w:hAnsi="標楷體" w:hint="eastAsia"/>
                      <w:b/>
                      <w:color w:val="002060"/>
                      <w:sz w:val="36"/>
                      <w:szCs w:val="36"/>
                    </w:rPr>
                    <w:t>計算</w:t>
                  </w:r>
                </w:p>
                <w:p w:rsidR="008E69FC" w:rsidRPr="00A721A4" w:rsidRDefault="008E69FC" w:rsidP="008E69FC">
                  <w:pPr>
                    <w:ind w:right="-24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721A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概要</w:t>
                  </w:r>
                </w:p>
              </w:txbxContent>
            </v:textbox>
          </v:roundrect>
        </w:pict>
      </w:r>
      <w:r>
        <w:rPr>
          <w:rFonts w:hint="eastAsia"/>
        </w:rPr>
        <w:t xml:space="preserve">     </w:t>
      </w:r>
      <w:r w:rsidRPr="008E69FC">
        <w:rPr>
          <w:rFonts w:asciiTheme="minorEastAsia" w:hAnsiTheme="minorEastAsia" w:hint="eastAsia"/>
        </w:rPr>
        <w:t xml:space="preserve">   </w:t>
      </w:r>
      <w:r>
        <w:rPr>
          <w:rFonts w:hint="eastAsia"/>
        </w:rPr>
        <w:t xml:space="preserve">        </w:t>
      </w:r>
      <w:r w:rsidRPr="008E69FC">
        <w:rPr>
          <w:rFonts w:asciiTheme="minorEastAsia" w:hAnsiTheme="minorEastAsia" w:hint="eastAsia"/>
        </w:rPr>
        <w:t xml:space="preserve"> </w:t>
      </w:r>
      <w:r>
        <w:rPr>
          <w:rFonts w:hint="eastAsia"/>
        </w:rPr>
        <w:t xml:space="preserve"> </w:t>
      </w:r>
    </w:p>
    <w:p w:rsidR="008E69FC" w:rsidRDefault="008E69FC" w:rsidP="002845D6">
      <w:pPr>
        <w:ind w:right="-240"/>
        <w:rPr>
          <w:rFonts w:hint="eastAsia"/>
        </w:rPr>
      </w:pPr>
    </w:p>
    <w:p w:rsidR="008E69FC" w:rsidRDefault="00A721A4" w:rsidP="002845D6">
      <w:pPr>
        <w:ind w:right="-240"/>
        <w:rPr>
          <w:rFonts w:hint="eastAsia"/>
        </w:rPr>
      </w:pPr>
      <w:r>
        <w:rPr>
          <w:rFonts w:hint="eastAs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05.2pt;margin-top:9pt;width:1.8pt;height:75pt;z-index:251664384" o:connectortype="straight">
            <v:stroke endarrow="block"/>
          </v:shape>
        </w:pict>
      </w:r>
    </w:p>
    <w:p w:rsidR="008E69FC" w:rsidRDefault="008E69FC" w:rsidP="002845D6">
      <w:pPr>
        <w:ind w:right="-240"/>
        <w:rPr>
          <w:rFonts w:hint="eastAsia"/>
        </w:rPr>
      </w:pPr>
    </w:p>
    <w:p w:rsidR="008E69FC" w:rsidRPr="000C4CD7" w:rsidRDefault="008E69FC" w:rsidP="002845D6">
      <w:pPr>
        <w:ind w:right="-240"/>
        <w:rPr>
          <w:rFonts w:asciiTheme="minorEastAsia" w:hAnsiTheme="minorEastAsia" w:hint="eastAsia"/>
        </w:rPr>
      </w:pPr>
    </w:p>
    <w:p w:rsidR="008E69FC" w:rsidRDefault="008E69FC" w:rsidP="002845D6">
      <w:pPr>
        <w:ind w:right="-240"/>
        <w:rPr>
          <w:rFonts w:hint="eastAsia"/>
        </w:rPr>
      </w:pPr>
    </w:p>
    <w:p w:rsidR="008E69FC" w:rsidRDefault="00A721A4" w:rsidP="002845D6">
      <w:pPr>
        <w:ind w:right="-240"/>
        <w:rPr>
          <w:rFonts w:hint="eastAsia"/>
        </w:rPr>
      </w:pPr>
      <w:r>
        <w:rPr>
          <w:rFonts w:hint="eastAsia"/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7" type="#_x0000_t110" style="position:absolute;margin-left:133.8pt;margin-top:12pt;width:149.4pt;height:141pt;z-index:251659264">
            <v:textbox>
              <w:txbxContent>
                <w:p w:rsidR="008E69FC" w:rsidRPr="00A721A4" w:rsidRDefault="00A721A4" w:rsidP="00A721A4">
                  <w:pPr>
                    <w:spacing w:line="400" w:lineRule="exact"/>
                    <w:ind w:right="-240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A721A4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以</w:t>
                  </w:r>
                  <w:r w:rsidR="008E69FC" w:rsidRPr="00A721A4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出生年次83年次為分界</w:t>
                  </w:r>
                </w:p>
              </w:txbxContent>
            </v:textbox>
          </v:shape>
        </w:pict>
      </w:r>
    </w:p>
    <w:p w:rsidR="008E69FC" w:rsidRPr="000C4CD7" w:rsidRDefault="008E69FC" w:rsidP="002845D6">
      <w:pPr>
        <w:ind w:right="-240"/>
        <w:rPr>
          <w:rFonts w:asciiTheme="minorEastAsia" w:hAnsiTheme="minorEastAsia" w:hint="eastAsia"/>
        </w:rPr>
      </w:pPr>
    </w:p>
    <w:p w:rsidR="008E69FC" w:rsidRDefault="008E69FC" w:rsidP="002845D6">
      <w:pPr>
        <w:ind w:right="-240"/>
        <w:rPr>
          <w:rFonts w:hint="eastAsia"/>
        </w:rPr>
      </w:pPr>
    </w:p>
    <w:p w:rsidR="008E69FC" w:rsidRPr="008E69FC" w:rsidRDefault="008E69FC" w:rsidP="002845D6">
      <w:pPr>
        <w:ind w:right="-240"/>
        <w:rPr>
          <w:rFonts w:asciiTheme="minorEastAsia" w:hAnsiTheme="minorEastAsia" w:hint="eastAsia"/>
        </w:rPr>
      </w:pPr>
    </w:p>
    <w:p w:rsidR="008E69FC" w:rsidRDefault="008E69FC" w:rsidP="002845D6">
      <w:pPr>
        <w:ind w:right="-240"/>
        <w:rPr>
          <w:rFonts w:hint="eastAsia"/>
        </w:rPr>
      </w:pPr>
    </w:p>
    <w:p w:rsidR="008E69FC" w:rsidRDefault="008E69FC" w:rsidP="002845D6">
      <w:pPr>
        <w:ind w:right="-240"/>
        <w:rPr>
          <w:rFonts w:hint="eastAsia"/>
        </w:rPr>
      </w:pPr>
    </w:p>
    <w:p w:rsidR="008E69FC" w:rsidRPr="00A721A4" w:rsidRDefault="00A721A4" w:rsidP="002845D6">
      <w:pPr>
        <w:ind w:right="-240"/>
        <w:rPr>
          <w:rFonts w:hint="eastAsia"/>
          <w:b/>
        </w:rPr>
      </w:pPr>
      <w:r>
        <w:rPr>
          <w:rFonts w:hint="eastAsia"/>
          <w:b/>
          <w:noProof/>
        </w:rPr>
        <w:pict>
          <v:shape id="_x0000_s1032" type="#_x0000_t32" style="position:absolute;margin-left:257.4pt;margin-top:1.8pt;width:93pt;height:83.4pt;z-index:251663360" o:connectortype="straight">
            <v:stroke endarrow="block"/>
          </v:shape>
        </w:pict>
      </w:r>
      <w:r>
        <w:rPr>
          <w:rFonts w:hint="eastAsia"/>
          <w:b/>
          <w:noProof/>
        </w:rPr>
        <w:pict>
          <v:shape id="_x0000_s1030" type="#_x0000_t32" style="position:absolute;margin-left:73.2pt;margin-top:1.8pt;width:84.6pt;height:83.4pt;flip:x;z-index:251662336" o:connectortype="straight">
            <v:stroke endarrow="block"/>
          </v:shape>
        </w:pict>
      </w:r>
    </w:p>
    <w:p w:rsidR="008E69FC" w:rsidRPr="00A721A4" w:rsidRDefault="008E69FC" w:rsidP="002845D6">
      <w:pPr>
        <w:ind w:right="-240"/>
        <w:rPr>
          <w:rFonts w:hint="eastAsia"/>
          <w:b/>
        </w:rPr>
      </w:pPr>
    </w:p>
    <w:p w:rsidR="008E69FC" w:rsidRDefault="008E69FC" w:rsidP="002845D6">
      <w:pPr>
        <w:ind w:right="-240"/>
        <w:rPr>
          <w:rFonts w:hint="eastAsia"/>
        </w:rPr>
      </w:pPr>
    </w:p>
    <w:p w:rsidR="008E69FC" w:rsidRPr="000C4CD7" w:rsidRDefault="008E69FC" w:rsidP="002845D6">
      <w:pPr>
        <w:ind w:right="-240"/>
        <w:rPr>
          <w:rFonts w:asciiTheme="minorEastAsia" w:hAnsiTheme="minorEastAsia" w:hint="eastAsia"/>
        </w:rPr>
      </w:pPr>
    </w:p>
    <w:p w:rsidR="008E69FC" w:rsidRDefault="00A721A4" w:rsidP="002845D6">
      <w:pPr>
        <w:ind w:right="-240"/>
        <w:rPr>
          <w:rFonts w:hint="eastAsia"/>
        </w:rPr>
      </w:pPr>
      <w:r>
        <w:rPr>
          <w:rFonts w:hint="eastAsia"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margin-left:-16.2pt;margin-top:13.2pt;width:211.8pt;height:233.4pt;z-index:251660288">
            <v:textbox>
              <w:txbxContent>
                <w:p w:rsidR="008E69FC" w:rsidRPr="00A721A4" w:rsidRDefault="008E69FC" w:rsidP="00A721A4">
                  <w:pPr>
                    <w:spacing w:line="400" w:lineRule="exact"/>
                    <w:ind w:right="-240"/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</w:pPr>
                  <w:r w:rsidRPr="00A721A4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82</w:t>
                  </w:r>
                  <w:r w:rsidRPr="00A721A4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年次以前，（</w:t>
                  </w:r>
                  <w:r w:rsidR="000C4CD7" w:rsidRPr="00A721A4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折抵</w:t>
                  </w:r>
                  <w:r w:rsidRPr="00A721A4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上限30天）</w:t>
                  </w:r>
                </w:p>
                <w:p w:rsidR="008E69FC" w:rsidRPr="00A721A4" w:rsidRDefault="008E69FC" w:rsidP="00A721A4">
                  <w:pPr>
                    <w:spacing w:line="400" w:lineRule="exact"/>
                    <w:ind w:right="-240"/>
                    <w:rPr>
                      <w:rFonts w:ascii="標楷體" w:eastAsia="標楷體" w:hAnsi="標楷體" w:hint="eastAsia"/>
                      <w:b/>
                      <w:color w:val="FF0000"/>
                      <w:sz w:val="28"/>
                      <w:szCs w:val="28"/>
                    </w:rPr>
                  </w:pPr>
                  <w:r w:rsidRPr="00A721A4">
                    <w:rPr>
                      <w:rFonts w:ascii="標楷體" w:eastAsia="標楷體" w:hAnsi="標楷體" w:hint="eastAsia"/>
                      <w:b/>
                      <w:color w:val="FF0000"/>
                      <w:sz w:val="28"/>
                      <w:szCs w:val="28"/>
                    </w:rPr>
                    <w:t>五專：</w:t>
                  </w:r>
                </w:p>
                <w:p w:rsidR="008E69FC" w:rsidRPr="00A721A4" w:rsidRDefault="008E69FC" w:rsidP="00A721A4">
                  <w:pPr>
                    <w:spacing w:line="400" w:lineRule="exact"/>
                    <w:ind w:right="-240"/>
                    <w:rPr>
                      <w:rFonts w:ascii="標楷體" w:eastAsia="標楷體" w:hAnsi="標楷體" w:hint="eastAsia"/>
                      <w:b/>
                      <w:color w:val="FF0000"/>
                      <w:sz w:val="28"/>
                      <w:szCs w:val="28"/>
                    </w:rPr>
                  </w:pPr>
                  <w:r w:rsidRPr="000C4CD7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</w:t>
                  </w:r>
                  <w:r w:rsidRPr="00A721A4">
                    <w:rPr>
                      <w:rFonts w:ascii="標楷體" w:eastAsia="標楷體" w:hAnsi="標楷體" w:hint="eastAsia"/>
                      <w:b/>
                      <w:color w:val="FF0000"/>
                      <w:sz w:val="28"/>
                      <w:szCs w:val="28"/>
                    </w:rPr>
                    <w:t xml:space="preserve"> 94學年前入學：</w:t>
                  </w:r>
                </w:p>
                <w:p w:rsidR="008E69FC" w:rsidRPr="00A721A4" w:rsidRDefault="008E69FC" w:rsidP="00A721A4">
                  <w:pPr>
                    <w:spacing w:line="400" w:lineRule="exact"/>
                    <w:ind w:right="-240"/>
                    <w:rPr>
                      <w:rFonts w:ascii="標楷體" w:eastAsia="標楷體" w:hAnsi="標楷體" w:hint="eastAsia"/>
                      <w:b/>
                      <w:color w:val="FF0000"/>
                      <w:sz w:val="28"/>
                      <w:szCs w:val="28"/>
                    </w:rPr>
                  </w:pPr>
                  <w:r w:rsidRPr="00A721A4">
                    <w:rPr>
                      <w:rFonts w:ascii="標楷體" w:eastAsia="標楷體" w:hAnsi="標楷體" w:hint="eastAsia"/>
                      <w:b/>
                      <w:color w:val="FF0000"/>
                      <w:sz w:val="28"/>
                      <w:szCs w:val="28"/>
                    </w:rPr>
                    <w:t xml:space="preserve">   每</w:t>
                  </w:r>
                  <w:proofErr w:type="gramStart"/>
                  <w:r w:rsidRPr="00A721A4">
                    <w:rPr>
                      <w:rFonts w:ascii="標楷體" w:eastAsia="標楷體" w:hAnsi="標楷體" w:hint="eastAsia"/>
                      <w:b/>
                      <w:color w:val="FF0000"/>
                      <w:sz w:val="28"/>
                      <w:szCs w:val="28"/>
                    </w:rPr>
                    <w:t>學期均為36堂</w:t>
                  </w:r>
                  <w:proofErr w:type="gramEnd"/>
                  <w:r w:rsidRPr="00A721A4">
                    <w:rPr>
                      <w:rFonts w:ascii="標楷體" w:eastAsia="標楷體" w:hAnsi="標楷體" w:hint="eastAsia"/>
                      <w:b/>
                      <w:color w:val="FF0000"/>
                      <w:sz w:val="28"/>
                      <w:szCs w:val="28"/>
                    </w:rPr>
                    <w:t>課</w:t>
                  </w:r>
                </w:p>
                <w:p w:rsidR="008E69FC" w:rsidRPr="00A721A4" w:rsidRDefault="008E69FC" w:rsidP="00A721A4">
                  <w:pPr>
                    <w:spacing w:line="400" w:lineRule="exact"/>
                    <w:ind w:right="-240"/>
                    <w:rPr>
                      <w:rFonts w:ascii="標楷體" w:eastAsia="標楷體" w:hAnsi="標楷體" w:hint="eastAsia"/>
                      <w:b/>
                      <w:color w:val="002060"/>
                      <w:sz w:val="28"/>
                      <w:szCs w:val="28"/>
                    </w:rPr>
                  </w:pPr>
                  <w:r w:rsidRPr="000C4CD7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</w:t>
                  </w:r>
                  <w:r w:rsidRPr="00A721A4">
                    <w:rPr>
                      <w:rFonts w:ascii="標楷體" w:eastAsia="標楷體" w:hAnsi="標楷體" w:hint="eastAsia"/>
                      <w:b/>
                      <w:color w:val="002060"/>
                      <w:sz w:val="28"/>
                      <w:szCs w:val="28"/>
                    </w:rPr>
                    <w:t xml:space="preserve"> 95學年後入學:</w:t>
                  </w:r>
                </w:p>
                <w:p w:rsidR="008E69FC" w:rsidRPr="00A721A4" w:rsidRDefault="008E69FC" w:rsidP="00A721A4">
                  <w:pPr>
                    <w:spacing w:line="400" w:lineRule="exact"/>
                    <w:ind w:right="-240"/>
                    <w:rPr>
                      <w:rFonts w:ascii="標楷體" w:eastAsia="標楷體" w:hAnsi="標楷體" w:hint="eastAsia"/>
                      <w:b/>
                      <w:color w:val="002060"/>
                      <w:sz w:val="28"/>
                      <w:szCs w:val="28"/>
                    </w:rPr>
                  </w:pPr>
                  <w:r w:rsidRPr="00A721A4">
                    <w:rPr>
                      <w:rFonts w:ascii="標楷體" w:eastAsia="標楷體" w:hAnsi="標楷體" w:hint="eastAsia"/>
                      <w:b/>
                      <w:color w:val="002060"/>
                      <w:sz w:val="28"/>
                      <w:szCs w:val="28"/>
                    </w:rPr>
                    <w:t xml:space="preserve"> 前2年，每學期18堂課。</w:t>
                  </w:r>
                </w:p>
                <w:p w:rsidR="008E69FC" w:rsidRPr="00A721A4" w:rsidRDefault="008E69FC" w:rsidP="00A721A4">
                  <w:pPr>
                    <w:spacing w:line="400" w:lineRule="exact"/>
                    <w:ind w:right="-240"/>
                    <w:rPr>
                      <w:rFonts w:ascii="標楷體" w:eastAsia="標楷體" w:hAnsi="標楷體" w:hint="eastAsia"/>
                      <w:b/>
                      <w:color w:val="002060"/>
                      <w:sz w:val="28"/>
                      <w:szCs w:val="28"/>
                    </w:rPr>
                  </w:pPr>
                  <w:r w:rsidRPr="00A721A4">
                    <w:rPr>
                      <w:rFonts w:ascii="標楷體" w:eastAsia="標楷體" w:hAnsi="標楷體" w:hint="eastAsia"/>
                      <w:b/>
                      <w:color w:val="002060"/>
                      <w:sz w:val="28"/>
                      <w:szCs w:val="28"/>
                    </w:rPr>
                    <w:t xml:space="preserve"> 後3年，每學期36堂課。</w:t>
                  </w:r>
                </w:p>
                <w:p w:rsidR="008E69FC" w:rsidRPr="000C4CD7" w:rsidRDefault="00A721A4" w:rsidP="00A721A4">
                  <w:pPr>
                    <w:spacing w:line="400" w:lineRule="exact"/>
                    <w:ind w:right="-240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A721A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合</w:t>
                  </w:r>
                  <w:r w:rsidR="008E69FC" w:rsidRPr="000C4CD7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計堂數，</w:t>
                  </w:r>
                  <w:r w:rsidR="000C4CD7" w:rsidRPr="000C4CD7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8堂課折抵1天。</w:t>
                  </w:r>
                </w:p>
                <w:p w:rsidR="000C4CD7" w:rsidRPr="00A721A4" w:rsidRDefault="000C4CD7" w:rsidP="00A721A4">
                  <w:pPr>
                    <w:spacing w:line="400" w:lineRule="exact"/>
                    <w:ind w:right="-240"/>
                    <w:rPr>
                      <w:rFonts w:ascii="標楷體" w:eastAsia="標楷體" w:hAnsi="標楷體" w:hint="eastAsia"/>
                      <w:b/>
                      <w:color w:val="008000"/>
                      <w:sz w:val="28"/>
                      <w:szCs w:val="28"/>
                    </w:rPr>
                  </w:pPr>
                  <w:r w:rsidRPr="00A721A4">
                    <w:rPr>
                      <w:rFonts w:ascii="標楷體" w:eastAsia="標楷體" w:hAnsi="標楷體" w:hint="eastAsia"/>
                      <w:b/>
                      <w:color w:val="008000"/>
                      <w:sz w:val="28"/>
                      <w:szCs w:val="28"/>
                    </w:rPr>
                    <w:t>四技：</w:t>
                  </w:r>
                </w:p>
                <w:p w:rsidR="000C4CD7" w:rsidRPr="00A721A4" w:rsidRDefault="000C4CD7" w:rsidP="00A721A4">
                  <w:pPr>
                    <w:spacing w:line="400" w:lineRule="exact"/>
                    <w:ind w:right="-240"/>
                    <w:rPr>
                      <w:rFonts w:ascii="標楷體" w:eastAsia="標楷體" w:hAnsi="標楷體" w:hint="eastAsia"/>
                      <w:b/>
                      <w:color w:val="008000"/>
                      <w:sz w:val="28"/>
                      <w:szCs w:val="28"/>
                    </w:rPr>
                  </w:pPr>
                  <w:r w:rsidRPr="00A721A4">
                    <w:rPr>
                      <w:rFonts w:ascii="標楷體" w:eastAsia="標楷體" w:hAnsi="標楷體" w:hint="eastAsia"/>
                      <w:b/>
                      <w:color w:val="008000"/>
                      <w:sz w:val="28"/>
                      <w:szCs w:val="28"/>
                    </w:rPr>
                    <w:t xml:space="preserve">   每</w:t>
                  </w:r>
                  <w:proofErr w:type="gramStart"/>
                  <w:r w:rsidRPr="00A721A4">
                    <w:rPr>
                      <w:rFonts w:ascii="標楷體" w:eastAsia="標楷體" w:hAnsi="標楷體" w:hint="eastAsia"/>
                      <w:b/>
                      <w:color w:val="008000"/>
                      <w:sz w:val="28"/>
                      <w:szCs w:val="28"/>
                    </w:rPr>
                    <w:t>學期均為36堂</w:t>
                  </w:r>
                  <w:proofErr w:type="gramEnd"/>
                  <w:r w:rsidRPr="00A721A4">
                    <w:rPr>
                      <w:rFonts w:ascii="標楷體" w:eastAsia="標楷體" w:hAnsi="標楷體" w:hint="eastAsia"/>
                      <w:b/>
                      <w:color w:val="008000"/>
                      <w:sz w:val="28"/>
                      <w:szCs w:val="28"/>
                    </w:rPr>
                    <w:t>課</w:t>
                  </w:r>
                </w:p>
                <w:p w:rsidR="000C4CD7" w:rsidRPr="00A721A4" w:rsidRDefault="000C4CD7" w:rsidP="00A721A4">
                  <w:pPr>
                    <w:spacing w:line="400" w:lineRule="exact"/>
                    <w:ind w:right="-240"/>
                    <w:rPr>
                      <w:rFonts w:ascii="標楷體" w:eastAsia="標楷體" w:hAnsi="標楷體"/>
                      <w:b/>
                      <w:color w:val="008000"/>
                      <w:sz w:val="28"/>
                      <w:szCs w:val="28"/>
                    </w:rPr>
                  </w:pPr>
                  <w:r w:rsidRPr="00A721A4">
                    <w:rPr>
                      <w:rFonts w:ascii="標楷體" w:eastAsia="標楷體" w:hAnsi="標楷體" w:hint="eastAsia"/>
                      <w:b/>
                      <w:color w:val="008000"/>
                      <w:sz w:val="28"/>
                      <w:szCs w:val="28"/>
                    </w:rPr>
                    <w:t xml:space="preserve"> 合計堂數，8堂課折抵1天。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029" type="#_x0000_t109" style="position:absolute;margin-left:252.6pt;margin-top:13.2pt;width:218.4pt;height:218.4pt;z-index:251661312">
            <v:textbox>
              <w:txbxContent>
                <w:p w:rsidR="000C4CD7" w:rsidRPr="00A721A4" w:rsidRDefault="000C4CD7" w:rsidP="00A721A4">
                  <w:pPr>
                    <w:spacing w:line="400" w:lineRule="exact"/>
                    <w:ind w:right="-240"/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</w:rPr>
                    <w:t xml:space="preserve"> </w:t>
                  </w:r>
                  <w:r w:rsidRPr="00A721A4">
                    <w:rPr>
                      <w:rFonts w:hint="eastAsia"/>
                      <w:b/>
                    </w:rPr>
                    <w:t xml:space="preserve"> </w:t>
                  </w:r>
                  <w:r w:rsidRPr="00A721A4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83</w:t>
                  </w:r>
                  <w:r w:rsidRPr="00A721A4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年次以後（折抵上限</w:t>
                  </w:r>
                  <w:r w:rsidR="00A721A4" w:rsidRPr="00A721A4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15</w:t>
                  </w:r>
                  <w:r w:rsidRPr="00A721A4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天）</w:t>
                  </w:r>
                </w:p>
                <w:p w:rsidR="000C4CD7" w:rsidRPr="00A721A4" w:rsidRDefault="000C4CD7" w:rsidP="00A721A4">
                  <w:pPr>
                    <w:spacing w:line="400" w:lineRule="exact"/>
                    <w:ind w:right="-240"/>
                    <w:rPr>
                      <w:rFonts w:ascii="標楷體" w:eastAsia="標楷體" w:hAnsi="標楷體" w:hint="eastAsia"/>
                      <w:b/>
                      <w:color w:val="FF0000"/>
                      <w:sz w:val="28"/>
                      <w:szCs w:val="28"/>
                    </w:rPr>
                  </w:pPr>
                  <w:r w:rsidRPr="00A721A4">
                    <w:rPr>
                      <w:rFonts w:ascii="標楷體" w:eastAsia="標楷體" w:hAnsi="標楷體" w:hint="eastAsia"/>
                      <w:b/>
                      <w:color w:val="FF0000"/>
                      <w:sz w:val="28"/>
                      <w:szCs w:val="28"/>
                    </w:rPr>
                    <w:t>五專：</w:t>
                  </w:r>
                </w:p>
                <w:p w:rsidR="00A721A4" w:rsidRPr="00A721A4" w:rsidRDefault="000C4CD7" w:rsidP="00A721A4">
                  <w:pPr>
                    <w:spacing w:line="400" w:lineRule="exact"/>
                    <w:ind w:right="-240"/>
                    <w:rPr>
                      <w:rFonts w:ascii="標楷體" w:eastAsia="標楷體" w:hAnsi="標楷體" w:hint="eastAsia"/>
                      <w:b/>
                      <w:color w:val="FF0000"/>
                      <w:sz w:val="28"/>
                      <w:szCs w:val="28"/>
                    </w:rPr>
                  </w:pPr>
                  <w:r w:rsidRPr="00A721A4">
                    <w:rPr>
                      <w:rFonts w:ascii="標楷體" w:eastAsia="標楷體" w:hAnsi="標楷體" w:hint="eastAsia"/>
                      <w:b/>
                      <w:color w:val="FF0000"/>
                      <w:sz w:val="28"/>
                      <w:szCs w:val="28"/>
                    </w:rPr>
                    <w:t>1、前3年，每學期16堂課，最多</w:t>
                  </w:r>
                </w:p>
                <w:p w:rsidR="000C4CD7" w:rsidRPr="00A721A4" w:rsidRDefault="00A721A4" w:rsidP="00A721A4">
                  <w:pPr>
                    <w:spacing w:line="400" w:lineRule="exact"/>
                    <w:ind w:right="-240"/>
                    <w:rPr>
                      <w:rFonts w:ascii="標楷體" w:eastAsia="標楷體" w:hAnsi="標楷體" w:hint="eastAsia"/>
                      <w:b/>
                      <w:color w:val="FF0000"/>
                      <w:sz w:val="28"/>
                      <w:szCs w:val="28"/>
                    </w:rPr>
                  </w:pPr>
                  <w:r w:rsidRPr="00A721A4">
                    <w:rPr>
                      <w:rFonts w:ascii="標楷體" w:eastAsia="標楷體" w:hAnsi="標楷體" w:hint="eastAsia"/>
                      <w:b/>
                      <w:color w:val="FF0000"/>
                      <w:sz w:val="28"/>
                      <w:szCs w:val="28"/>
                    </w:rPr>
                    <w:t xml:space="preserve">   </w:t>
                  </w:r>
                  <w:r w:rsidR="000C4CD7" w:rsidRPr="00A721A4">
                    <w:rPr>
                      <w:rFonts w:ascii="標楷體" w:eastAsia="標楷體" w:hAnsi="標楷體" w:hint="eastAsia"/>
                      <w:b/>
                      <w:color w:val="FF0000"/>
                      <w:sz w:val="28"/>
                      <w:szCs w:val="28"/>
                    </w:rPr>
                    <w:t>折抵2學期。</w:t>
                  </w:r>
                </w:p>
                <w:p w:rsidR="00A721A4" w:rsidRPr="00A721A4" w:rsidRDefault="000C4CD7" w:rsidP="00A721A4">
                  <w:pPr>
                    <w:spacing w:line="400" w:lineRule="exact"/>
                    <w:ind w:right="-240"/>
                    <w:rPr>
                      <w:rFonts w:ascii="標楷體" w:eastAsia="標楷體" w:hAnsi="標楷體" w:hint="eastAsia"/>
                      <w:b/>
                      <w:color w:val="FF0000"/>
                      <w:sz w:val="28"/>
                      <w:szCs w:val="28"/>
                    </w:rPr>
                  </w:pPr>
                  <w:r w:rsidRPr="00A721A4">
                    <w:rPr>
                      <w:rFonts w:ascii="標楷體" w:eastAsia="標楷體" w:hAnsi="標楷體" w:hint="eastAsia"/>
                      <w:b/>
                      <w:color w:val="FF0000"/>
                      <w:sz w:val="28"/>
                      <w:szCs w:val="28"/>
                    </w:rPr>
                    <w:t>2、後2年，每學期16堂課，最多</w:t>
                  </w:r>
                </w:p>
                <w:p w:rsidR="000C4CD7" w:rsidRPr="00A721A4" w:rsidRDefault="00A721A4" w:rsidP="00A721A4">
                  <w:pPr>
                    <w:spacing w:line="400" w:lineRule="exact"/>
                    <w:ind w:right="-240"/>
                    <w:rPr>
                      <w:rFonts w:ascii="標楷體" w:eastAsia="標楷體" w:hAnsi="標楷體" w:hint="eastAsia"/>
                      <w:b/>
                      <w:color w:val="FF0000"/>
                      <w:sz w:val="28"/>
                      <w:szCs w:val="28"/>
                    </w:rPr>
                  </w:pPr>
                  <w:r w:rsidRPr="00A721A4">
                    <w:rPr>
                      <w:rFonts w:ascii="標楷體" w:eastAsia="標楷體" w:hAnsi="標楷體" w:hint="eastAsia"/>
                      <w:b/>
                      <w:color w:val="FF0000"/>
                      <w:sz w:val="28"/>
                      <w:szCs w:val="28"/>
                    </w:rPr>
                    <w:t xml:space="preserve">   </w:t>
                  </w:r>
                  <w:r w:rsidR="000C4CD7" w:rsidRPr="00A721A4">
                    <w:rPr>
                      <w:rFonts w:ascii="標楷體" w:eastAsia="標楷體" w:hAnsi="標楷體" w:hint="eastAsia"/>
                      <w:b/>
                      <w:color w:val="FF0000"/>
                      <w:sz w:val="28"/>
                      <w:szCs w:val="28"/>
                    </w:rPr>
                    <w:t>折抵4學期。</w:t>
                  </w:r>
                </w:p>
                <w:p w:rsidR="000C4CD7" w:rsidRPr="00A721A4" w:rsidRDefault="000C4CD7" w:rsidP="00A721A4">
                  <w:pPr>
                    <w:pStyle w:val="a3"/>
                    <w:spacing w:line="400" w:lineRule="exact"/>
                    <w:ind w:leftChars="0" w:left="360" w:right="-240"/>
                    <w:rPr>
                      <w:rFonts w:ascii="標楷體" w:eastAsia="標楷體" w:hAnsi="標楷體" w:hint="eastAsia"/>
                      <w:b/>
                      <w:color w:val="FF0000"/>
                      <w:sz w:val="28"/>
                      <w:szCs w:val="28"/>
                    </w:rPr>
                  </w:pPr>
                  <w:r w:rsidRPr="00A721A4">
                    <w:rPr>
                      <w:rFonts w:ascii="標楷體" w:eastAsia="標楷體" w:hAnsi="標楷體" w:hint="eastAsia"/>
                      <w:b/>
                      <w:color w:val="FF0000"/>
                      <w:sz w:val="28"/>
                      <w:szCs w:val="28"/>
                    </w:rPr>
                    <w:t>合計堂數，8堂課折抵1天。</w:t>
                  </w:r>
                </w:p>
                <w:p w:rsidR="000C4CD7" w:rsidRPr="00A721A4" w:rsidRDefault="000C4CD7" w:rsidP="00A721A4">
                  <w:pPr>
                    <w:spacing w:line="400" w:lineRule="exact"/>
                    <w:ind w:right="-240"/>
                    <w:rPr>
                      <w:rFonts w:ascii="標楷體" w:eastAsia="標楷體" w:hAnsi="標楷體" w:hint="eastAsia"/>
                      <w:b/>
                      <w:color w:val="008000"/>
                      <w:sz w:val="28"/>
                      <w:szCs w:val="28"/>
                    </w:rPr>
                  </w:pPr>
                  <w:r w:rsidRPr="00A721A4">
                    <w:rPr>
                      <w:rFonts w:ascii="標楷體" w:eastAsia="標楷體" w:hAnsi="標楷體" w:hint="eastAsia"/>
                      <w:b/>
                      <w:color w:val="008000"/>
                      <w:sz w:val="28"/>
                      <w:szCs w:val="28"/>
                    </w:rPr>
                    <w:t>四技：</w:t>
                  </w:r>
                </w:p>
                <w:p w:rsidR="000C4CD7" w:rsidRPr="00A721A4" w:rsidRDefault="000C4CD7" w:rsidP="00A721A4">
                  <w:pPr>
                    <w:spacing w:line="400" w:lineRule="exact"/>
                    <w:ind w:right="-240"/>
                    <w:rPr>
                      <w:rFonts w:ascii="標楷體" w:eastAsia="標楷體" w:hAnsi="標楷體" w:hint="eastAsia"/>
                      <w:b/>
                      <w:color w:val="008000"/>
                      <w:sz w:val="28"/>
                      <w:szCs w:val="28"/>
                    </w:rPr>
                  </w:pPr>
                  <w:r w:rsidRPr="00A721A4">
                    <w:rPr>
                      <w:rFonts w:ascii="標楷體" w:eastAsia="標楷體" w:hAnsi="標楷體" w:hint="eastAsia"/>
                      <w:b/>
                      <w:color w:val="008000"/>
                      <w:sz w:val="28"/>
                      <w:szCs w:val="28"/>
                    </w:rPr>
                    <w:t xml:space="preserve">  每</w:t>
                  </w:r>
                  <w:proofErr w:type="gramStart"/>
                  <w:r w:rsidRPr="00A721A4">
                    <w:rPr>
                      <w:rFonts w:ascii="標楷體" w:eastAsia="標楷體" w:hAnsi="標楷體" w:hint="eastAsia"/>
                      <w:b/>
                      <w:color w:val="008000"/>
                      <w:sz w:val="28"/>
                      <w:szCs w:val="28"/>
                    </w:rPr>
                    <w:t>學期均為16堂</w:t>
                  </w:r>
                  <w:proofErr w:type="gramEnd"/>
                  <w:r w:rsidRPr="00A721A4">
                    <w:rPr>
                      <w:rFonts w:ascii="標楷體" w:eastAsia="標楷體" w:hAnsi="標楷體" w:hint="eastAsia"/>
                      <w:b/>
                      <w:color w:val="008000"/>
                      <w:sz w:val="28"/>
                      <w:szCs w:val="28"/>
                    </w:rPr>
                    <w:t>課</w:t>
                  </w:r>
                </w:p>
                <w:p w:rsidR="000C4CD7" w:rsidRPr="00A721A4" w:rsidRDefault="000C4CD7" w:rsidP="00A721A4">
                  <w:pPr>
                    <w:spacing w:line="400" w:lineRule="exact"/>
                    <w:ind w:right="-240"/>
                    <w:rPr>
                      <w:rFonts w:ascii="標楷體" w:eastAsia="標楷體" w:hAnsi="標楷體"/>
                      <w:b/>
                      <w:color w:val="008000"/>
                      <w:sz w:val="28"/>
                      <w:szCs w:val="28"/>
                    </w:rPr>
                  </w:pPr>
                  <w:r w:rsidRPr="00A721A4">
                    <w:rPr>
                      <w:rFonts w:ascii="標楷體" w:eastAsia="標楷體" w:hAnsi="標楷體" w:hint="eastAsia"/>
                      <w:b/>
                      <w:color w:val="008000"/>
                      <w:sz w:val="28"/>
                      <w:szCs w:val="28"/>
                    </w:rPr>
                    <w:t xml:space="preserve"> 合計堂數，8堂課折抵1天。</w:t>
                  </w:r>
                </w:p>
                <w:p w:rsidR="000C4CD7" w:rsidRPr="000C4CD7" w:rsidRDefault="000C4CD7" w:rsidP="000C4CD7">
                  <w:pPr>
                    <w:ind w:right="-240"/>
                  </w:pPr>
                </w:p>
              </w:txbxContent>
            </v:textbox>
          </v:shape>
        </w:pict>
      </w:r>
    </w:p>
    <w:p w:rsidR="008E69FC" w:rsidRDefault="008E69FC" w:rsidP="002845D6">
      <w:pPr>
        <w:ind w:right="-240"/>
        <w:rPr>
          <w:rFonts w:hint="eastAsia"/>
        </w:rPr>
      </w:pPr>
    </w:p>
    <w:p w:rsidR="008E69FC" w:rsidRDefault="008E69FC" w:rsidP="002845D6">
      <w:pPr>
        <w:ind w:right="-240"/>
      </w:pPr>
    </w:p>
    <w:sectPr w:rsidR="008E69FC" w:rsidSect="00015E9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4683A"/>
    <w:multiLevelType w:val="hybridMultilevel"/>
    <w:tmpl w:val="637042F6"/>
    <w:lvl w:ilvl="0" w:tplc="F76C6B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69FC"/>
    <w:rsid w:val="00015E9E"/>
    <w:rsid w:val="0004586D"/>
    <w:rsid w:val="000C4CD7"/>
    <w:rsid w:val="002845D6"/>
    <w:rsid w:val="002A441C"/>
    <w:rsid w:val="006776A3"/>
    <w:rsid w:val="008E69FC"/>
    <w:rsid w:val="00A7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0"/>
        <o:r id="V:Rule5" type="connector" idref="#_x0000_s1032"/>
        <o:r id="V:Rule7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rightChars="-100" w:right="-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CD7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TPCU</dc:creator>
  <cp:lastModifiedBy>TPCU</cp:lastModifiedBy>
  <cp:revision>1</cp:revision>
  <dcterms:created xsi:type="dcterms:W3CDTF">2016-02-23T05:35:00Z</dcterms:created>
  <dcterms:modified xsi:type="dcterms:W3CDTF">2016-02-23T06:38:00Z</dcterms:modified>
</cp:coreProperties>
</file>